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B691" w14:textId="589CBFE2" w:rsidR="0031738B" w:rsidRPr="00300FA1" w:rsidRDefault="0031738B" w:rsidP="003047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0FA1">
        <w:rPr>
          <w:rFonts w:ascii="Times New Roman" w:hAnsi="Times New Roman" w:cs="Times New Roman"/>
          <w:sz w:val="24"/>
          <w:szCs w:val="24"/>
        </w:rPr>
        <w:t>POLIKLINIKA ZA REHABIL</w:t>
      </w:r>
      <w:r w:rsidR="006D3336">
        <w:rPr>
          <w:rFonts w:ascii="Times New Roman" w:hAnsi="Times New Roman" w:cs="Times New Roman"/>
          <w:sz w:val="24"/>
          <w:szCs w:val="24"/>
        </w:rPr>
        <w:t>ITA</w:t>
      </w:r>
      <w:r w:rsidRPr="00300FA1">
        <w:rPr>
          <w:rFonts w:ascii="Times New Roman" w:hAnsi="Times New Roman" w:cs="Times New Roman"/>
          <w:sz w:val="24"/>
          <w:szCs w:val="24"/>
        </w:rPr>
        <w:t>CIJU OSOBA SA SMETNJAMA U RAZVOJU</w:t>
      </w:r>
    </w:p>
    <w:p w14:paraId="7189BADB" w14:textId="77777777" w:rsidR="0031738B" w:rsidRPr="00EB614A" w:rsidRDefault="0031738B" w:rsidP="0031738B">
      <w:pPr>
        <w:rPr>
          <w:rFonts w:ascii="Times New Roman" w:hAnsi="Times New Roman" w:cs="Times New Roman"/>
        </w:rPr>
      </w:pPr>
    </w:p>
    <w:p w14:paraId="4BD252AD" w14:textId="77777777" w:rsidR="0031738B" w:rsidRPr="001705EE" w:rsidRDefault="0031738B" w:rsidP="0031738B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5EE">
        <w:rPr>
          <w:rFonts w:ascii="Times New Roman" w:hAnsi="Times New Roman" w:cs="Times New Roman"/>
          <w:sz w:val="24"/>
          <w:szCs w:val="24"/>
        </w:rPr>
        <w:t>OBRAZLOŽENJE IZVJEŠTAJA O IZVRŠENJU FINANCIJSKOG PLANA ZA 2023.G.</w:t>
      </w:r>
    </w:p>
    <w:p w14:paraId="387568C8" w14:textId="6AD77481" w:rsidR="0031738B" w:rsidRPr="001705EE" w:rsidRDefault="0031738B" w:rsidP="003047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5EE">
        <w:rPr>
          <w:rFonts w:ascii="Times New Roman" w:hAnsi="Times New Roman" w:cs="Times New Roman"/>
          <w:b/>
          <w:bCs/>
          <w:sz w:val="28"/>
          <w:szCs w:val="28"/>
        </w:rPr>
        <w:t>OPĆI DIO</w:t>
      </w:r>
    </w:p>
    <w:p w14:paraId="6B27B5F7" w14:textId="688BC5E9" w:rsidR="0031738B" w:rsidRPr="00CC5296" w:rsidRDefault="0030471A" w:rsidP="003173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SAŽETAK</w:t>
      </w:r>
    </w:p>
    <w:p w14:paraId="6D7CC53B" w14:textId="688F29EF" w:rsidR="0031738B" w:rsidRDefault="0031738B" w:rsidP="0031738B">
      <w:pPr>
        <w:jc w:val="both"/>
        <w:rPr>
          <w:rFonts w:ascii="Times New Roman" w:hAnsi="Times New Roman" w:cs="Times New Roman"/>
        </w:rPr>
      </w:pPr>
      <w:r w:rsidRPr="00EB614A">
        <w:rPr>
          <w:rFonts w:ascii="Times New Roman" w:hAnsi="Times New Roman" w:cs="Times New Roman"/>
        </w:rPr>
        <w:t xml:space="preserve">Poliklinika za rehabilitaciju osoba sa smetnjama u razvoju u  2023.g.  ostvarila je višak prihoda u iznosu od 6.319,98 € </w:t>
      </w:r>
    </w:p>
    <w:p w14:paraId="66A7560D" w14:textId="77777777" w:rsidR="0031738B" w:rsidRDefault="0031738B" w:rsidP="0031738B">
      <w:pPr>
        <w:jc w:val="both"/>
        <w:rPr>
          <w:rFonts w:ascii="Times New Roman" w:hAnsi="Times New Roman" w:cs="Times New Roman"/>
        </w:rPr>
      </w:pPr>
      <w:r w:rsidRPr="00EB614A">
        <w:rPr>
          <w:rFonts w:ascii="Times New Roman" w:hAnsi="Times New Roman" w:cs="Times New Roman"/>
        </w:rPr>
        <w:t xml:space="preserve">Ukupni prihodi u navedenom razdoblju iznose 1.814.270,37 €, što predstavlja </w:t>
      </w:r>
      <w:r>
        <w:rPr>
          <w:rFonts w:ascii="Times New Roman" w:hAnsi="Times New Roman" w:cs="Times New Roman"/>
        </w:rPr>
        <w:t>93,68% od ukupno planiranih za 2023.g. a  ujedno 18,14% više od ostvarenih u  2022.g. Svi prihodi se odnose na rashode poslovanja.</w:t>
      </w:r>
    </w:p>
    <w:p w14:paraId="3C9D2709" w14:textId="746576B3" w:rsidR="0031738B" w:rsidRDefault="0031738B" w:rsidP="003173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ukupnih rashoda  u 2023.g. koji iznose  1.</w:t>
      </w:r>
      <w:r w:rsidR="001D5F40">
        <w:rPr>
          <w:rFonts w:ascii="Times New Roman" w:hAnsi="Times New Roman" w:cs="Times New Roman"/>
        </w:rPr>
        <w:t>807.950,39</w:t>
      </w:r>
      <w:r>
        <w:rPr>
          <w:rFonts w:ascii="Times New Roman" w:hAnsi="Times New Roman" w:cs="Times New Roman"/>
        </w:rPr>
        <w:t xml:space="preserve"> € izvršeno je 93,35% od ukupno planiranih, odnosno 11,58% više nego u  2022.g.  Rashodi poslovanja čine 97,91% ukupnih rashoda i realizirani su u iznosu od 1.770.122,11 € što je 93,51% plana i 14,66% više nego u 2022.g.  Rashodi za nabavu nefinancijske imovine čine 2,09% ukupnih rashoda  i realizirani su u iznosu od  37.828,28 €  što je 86,51 % plana i 49,46% u odnosu na 2022.g.</w:t>
      </w:r>
    </w:p>
    <w:p w14:paraId="76A96A39" w14:textId="77777777" w:rsidR="0030471A" w:rsidRDefault="0030471A" w:rsidP="0031738B">
      <w:pPr>
        <w:jc w:val="both"/>
        <w:rPr>
          <w:rFonts w:ascii="Times New Roman" w:hAnsi="Times New Roman" w:cs="Times New Roman"/>
        </w:rPr>
      </w:pPr>
    </w:p>
    <w:p w14:paraId="0786CA94" w14:textId="18423434" w:rsidR="0031738B" w:rsidRPr="0030471A" w:rsidRDefault="0031738B" w:rsidP="0031738B">
      <w:pPr>
        <w:jc w:val="both"/>
        <w:rPr>
          <w:rFonts w:ascii="Times New Roman" w:hAnsi="Times New Roman" w:cs="Times New Roman"/>
          <w:b/>
          <w:bCs/>
        </w:rPr>
      </w:pPr>
      <w:r w:rsidRPr="0030471A">
        <w:rPr>
          <w:rFonts w:ascii="Times New Roman" w:hAnsi="Times New Roman" w:cs="Times New Roman"/>
          <w:b/>
          <w:bCs/>
        </w:rPr>
        <w:t>RAČUN PRIHODA I RASHODA PREMA EKONOMSKOJ KLASIFIKACIJI</w:t>
      </w:r>
    </w:p>
    <w:p w14:paraId="3C8C6E5A" w14:textId="7D4F83CF" w:rsidR="0031738B" w:rsidRDefault="0031738B" w:rsidP="003173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okviru skupine 63</w:t>
      </w:r>
      <w:r w:rsidR="003047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Pomoći iz inozemstva i od subjekata unutar od općeg proračuna iskazani su prihodi ostvareni temeljem Ugovora s nenadležnim proračunom, Gradom Splitom, koji financira dodatni tim logopeda i defektologa u iznosu od 86.270,00 €. U odnosu na 2022.g. ti su prihodi povećani za 8,33%, a u tekućoj godini ostvarenje je 100% u odnosu na planirane prihode. Ostali prihodi u okviru ove skupine su pomoći Hrvatskog zavoda  za zapošljavanje u iznosu od 6.589,78 € odnosno  45,62% prošlogodišnjih te 100% planiranih , i pomoći temeljem prijenosa EU sredstava u iznosu od 37.342,10 € a koji iznose 87,47% više od lanjskih i 100% planiranih. Sredstva se koriste u  svrhu  financiranja pripravnika fizioterapeuta. Prihodi u skupini 64 u iznosu od 0,25 € predstavljaju prihode od dobivenih kamata po žiro računu Poliklinike koji su svake godine sve manji. Prihodi od participacije u iznosu od 9.567,81 € iskazani  u skupini 65. Iznose  90,11% planiranih, a ujedno su  3,01% veći  u odnosu na 2022.g. U skupini </w:t>
      </w:r>
      <w:r w:rsidRPr="00684068">
        <w:rPr>
          <w:rFonts w:ascii="Times New Roman" w:hAnsi="Times New Roman" w:cs="Times New Roman"/>
          <w:color w:val="FF0000"/>
        </w:rPr>
        <w:t xml:space="preserve"> </w:t>
      </w:r>
      <w:r w:rsidRPr="00E76F03">
        <w:rPr>
          <w:rFonts w:ascii="Times New Roman" w:hAnsi="Times New Roman" w:cs="Times New Roman"/>
        </w:rPr>
        <w:t xml:space="preserve">67 iskazani su  prihodi ostvareni temeljem ugovora sa HZZO-om  u iznosu od 1.585.949,81 € </w:t>
      </w:r>
      <w:r w:rsidR="001D5F40">
        <w:rPr>
          <w:rFonts w:ascii="Times New Roman" w:hAnsi="Times New Roman" w:cs="Times New Roman"/>
        </w:rPr>
        <w:t>te</w:t>
      </w:r>
      <w:r w:rsidRPr="00E76F03">
        <w:rPr>
          <w:rFonts w:ascii="Times New Roman" w:hAnsi="Times New Roman" w:cs="Times New Roman"/>
        </w:rPr>
        <w:t xml:space="preserve"> prihodi od Splitsko dalmatinske županije u iznosu od 88.550,55 €. Prihodi od HZZO-a veći su u odnosu na planirane za 1,92%, </w:t>
      </w:r>
      <w:r>
        <w:rPr>
          <w:rFonts w:ascii="Times New Roman" w:hAnsi="Times New Roman" w:cs="Times New Roman"/>
        </w:rPr>
        <w:t>i</w:t>
      </w:r>
      <w:r w:rsidRPr="00E76F03">
        <w:rPr>
          <w:rFonts w:ascii="Times New Roman" w:hAnsi="Times New Roman" w:cs="Times New Roman"/>
        </w:rPr>
        <w:t xml:space="preserve"> za 19,85% u odnosu na 2022.g. zbog povećanja cijene usluga od strane HZZO. Prihodi od Županije sadrže prihode za decentralizirana sredstva </w:t>
      </w:r>
      <w:r w:rsidR="001D5F40">
        <w:rPr>
          <w:rFonts w:ascii="Times New Roman" w:hAnsi="Times New Roman" w:cs="Times New Roman"/>
        </w:rPr>
        <w:t>za nabavu medicinske opreme u</w:t>
      </w:r>
      <w:r w:rsidRPr="00E76F03">
        <w:rPr>
          <w:rFonts w:ascii="Times New Roman" w:hAnsi="Times New Roman" w:cs="Times New Roman"/>
        </w:rPr>
        <w:t xml:space="preserve"> iznosu od 32.847,50 € koja  iznose 100,00% planiranih i 45,71 % prošlogodišnjih. Ostala sredstva u iznosu od 55.703,05 € </w:t>
      </w:r>
      <w:r w:rsidR="001D5F40">
        <w:rPr>
          <w:rFonts w:ascii="Times New Roman" w:hAnsi="Times New Roman" w:cs="Times New Roman"/>
        </w:rPr>
        <w:t>uključuju sredstva</w:t>
      </w:r>
      <w:r w:rsidRPr="00E76F03">
        <w:rPr>
          <w:rFonts w:ascii="Times New Roman" w:hAnsi="Times New Roman" w:cs="Times New Roman"/>
        </w:rPr>
        <w:t xml:space="preserve"> za financiranje specijalizanta iz fizikalne medicine i financiranje dodatnog tima za mentalno zdravlje djece i </w:t>
      </w:r>
      <w:r w:rsidRPr="00C8076E">
        <w:rPr>
          <w:rFonts w:ascii="Times New Roman" w:hAnsi="Times New Roman" w:cs="Times New Roman"/>
        </w:rPr>
        <w:t xml:space="preserve">adolescenata u iznosu od 54.066,80 €,  ostvarena u iznosu 99,77% planiranih, te 1.636,25 € </w:t>
      </w:r>
      <w:r w:rsidR="001D5F40">
        <w:rPr>
          <w:rFonts w:ascii="Times New Roman" w:hAnsi="Times New Roman" w:cs="Times New Roman"/>
        </w:rPr>
        <w:t xml:space="preserve">decentraliziranih sredstava </w:t>
      </w:r>
      <w:r w:rsidRPr="00C8076E">
        <w:rPr>
          <w:rFonts w:ascii="Times New Roman" w:hAnsi="Times New Roman" w:cs="Times New Roman"/>
        </w:rPr>
        <w:t>ostvarenih za materijalne rashode</w:t>
      </w:r>
      <w:r>
        <w:rPr>
          <w:rFonts w:ascii="Times New Roman" w:hAnsi="Times New Roman" w:cs="Times New Roman"/>
        </w:rPr>
        <w:t xml:space="preserve"> i iznose  98,54 % planiranih.</w:t>
      </w:r>
      <w:r w:rsidRPr="00C8076E">
        <w:rPr>
          <w:rFonts w:ascii="Times New Roman" w:hAnsi="Times New Roman" w:cs="Times New Roman"/>
        </w:rPr>
        <w:t xml:space="preserve">  </w:t>
      </w:r>
    </w:p>
    <w:p w14:paraId="12FA0185" w14:textId="77777777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strukturi rashoda poslovanja 90,63% odnosi se na rashode za zaposlene. U odnosu na 2022.g. veći su za 228.866,79 odnosno 16,64%. Razlog je  prvenstveno povećanje osnovice za obračun plaće, obveze isplate privremenog dodatka(sukladno Odluci o isplati privremenog dodatka) kao i isplata 14 sudskih presuda zbog  neisplaćenih 6% osnovice plaće. Financijski rashodi znatno su veći u odnosu na 2022.g. zbog izvršenih rashoda u svezi sudskih presuda, kamata i sudskih pristojbi. </w:t>
      </w:r>
    </w:p>
    <w:p w14:paraId="6A3C82B1" w14:textId="77777777" w:rsidR="0030471A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za nabavu proizvodne dugotrajne imovine izvršeni su 86,51% planiranih, a manji su od onih iz 2022.g. za 38.660,21 € odnosno za 49,46% zbog manjeg iznosa sredstava dobivenih od Splitsko-dalmatinske županije.</w:t>
      </w:r>
    </w:p>
    <w:p w14:paraId="69ED25C2" w14:textId="77777777" w:rsidR="0030471A" w:rsidRDefault="0030471A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0ED8A757" w14:textId="5FC62093" w:rsidR="0030471A" w:rsidRPr="0030471A" w:rsidRDefault="0030471A" w:rsidP="0031738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30471A">
        <w:rPr>
          <w:rFonts w:ascii="Times New Roman" w:hAnsi="Times New Roman" w:cs="Times New Roman"/>
          <w:b/>
          <w:bCs/>
        </w:rPr>
        <w:t>RAČUN PRIHODA I RASHODA PREMA IZVORIMA FINANCIRANJA</w:t>
      </w:r>
    </w:p>
    <w:p w14:paraId="1C3A6373" w14:textId="44E6435B" w:rsidR="0031738B" w:rsidRDefault="001D5F40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Ukupni p</w:t>
      </w:r>
      <w:r w:rsidR="0031738B">
        <w:rPr>
          <w:rFonts w:ascii="Times New Roman" w:hAnsi="Times New Roman" w:cs="Times New Roman"/>
        </w:rPr>
        <w:t xml:space="preserve">rihodi i  rashodi prema izvorima financiranja su ostvareni i izvršeni više od 93% u odnosu na planirane. Prihodi su u odnosu na 2022.g. narasli za 278.584,92 € odnosno 18,14% , a rashodi za 187.632,33 € odnosno 11,58%. Izvor opći  prihodi i primici predstavlja prihode ostvarene od Splitsko dalmatinske županije koji su u istom iznosu </w:t>
      </w:r>
      <w:r>
        <w:rPr>
          <w:rFonts w:ascii="Times New Roman" w:hAnsi="Times New Roman" w:cs="Times New Roman"/>
        </w:rPr>
        <w:t>od 54.066,80</w:t>
      </w:r>
      <w:r w:rsidR="00032ED9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 </w:t>
      </w:r>
      <w:r w:rsidR="00032ED9">
        <w:rPr>
          <w:rFonts w:ascii="Times New Roman" w:hAnsi="Times New Roman" w:cs="Times New Roman"/>
        </w:rPr>
        <w:t>99,77% u odnosu na plan</w:t>
      </w:r>
      <w:r w:rsidR="004251B0">
        <w:rPr>
          <w:rFonts w:ascii="Times New Roman" w:hAnsi="Times New Roman" w:cs="Times New Roman"/>
        </w:rPr>
        <w:t xml:space="preserve">, i </w:t>
      </w:r>
      <w:r w:rsidR="0031738B">
        <w:rPr>
          <w:rFonts w:ascii="Times New Roman" w:hAnsi="Times New Roman" w:cs="Times New Roman"/>
        </w:rPr>
        <w:t xml:space="preserve">izvršeni </w:t>
      </w:r>
      <w:r w:rsidR="004251B0">
        <w:rPr>
          <w:rFonts w:ascii="Times New Roman" w:hAnsi="Times New Roman" w:cs="Times New Roman"/>
        </w:rPr>
        <w:t xml:space="preserve">i to </w:t>
      </w:r>
      <w:r w:rsidR="0031738B">
        <w:rPr>
          <w:rFonts w:ascii="Times New Roman" w:hAnsi="Times New Roman" w:cs="Times New Roman"/>
        </w:rPr>
        <w:t xml:space="preserve">za financiranje specijalizanta i psihologa u dodatnom timu za mentalno zdravlje djece i adolescenata. Vlastiti su prihodi </w:t>
      </w:r>
      <w:r>
        <w:rPr>
          <w:rFonts w:ascii="Times New Roman" w:hAnsi="Times New Roman" w:cs="Times New Roman"/>
        </w:rPr>
        <w:t>u iznosu od 0,25 €</w:t>
      </w:r>
      <w:r w:rsidR="0031738B">
        <w:rPr>
          <w:rFonts w:ascii="Times New Roman" w:hAnsi="Times New Roman" w:cs="Times New Roman"/>
        </w:rPr>
        <w:t xml:space="preserve"> ostvareni od kamata i utrošeni za proviziju banke u istom iznosu. Kod prihoda za posebne namjene radi se o prihodima</w:t>
      </w:r>
      <w:r w:rsidR="0031738B" w:rsidRPr="005B2BBD">
        <w:rPr>
          <w:rFonts w:ascii="Times New Roman" w:hAnsi="Times New Roman" w:cs="Times New Roman"/>
        </w:rPr>
        <w:t xml:space="preserve"> </w:t>
      </w:r>
      <w:r w:rsidR="0031738B">
        <w:rPr>
          <w:rFonts w:ascii="Times New Roman" w:hAnsi="Times New Roman" w:cs="Times New Roman"/>
        </w:rPr>
        <w:t>od decentraliziranih sredstava koji su u iznosu od 34.483,75 € realizirani 99,93% planiranih i prihoda od HZZO-a temeljem ugovora. Ostvareni prihodi od HZZO-a u iznosu od 1.595.517,69 €  veći su za 28.838,69 € odnosno 1,84% od planiranih ali za 1.163,</w:t>
      </w:r>
      <w:r w:rsidR="004251B0">
        <w:rPr>
          <w:rFonts w:ascii="Times New Roman" w:hAnsi="Times New Roman" w:cs="Times New Roman"/>
        </w:rPr>
        <w:t>0</w:t>
      </w:r>
      <w:r w:rsidR="0031738B">
        <w:rPr>
          <w:rFonts w:ascii="Times New Roman" w:hAnsi="Times New Roman" w:cs="Times New Roman"/>
        </w:rPr>
        <w:t>2 € manji od izvršenih troškova</w:t>
      </w:r>
      <w:r w:rsidR="004251B0">
        <w:rPr>
          <w:rFonts w:ascii="Times New Roman" w:hAnsi="Times New Roman" w:cs="Times New Roman"/>
        </w:rPr>
        <w:t xml:space="preserve"> u iznosu od 1.596.680,71 €.</w:t>
      </w:r>
      <w:r w:rsidR="0031738B">
        <w:rPr>
          <w:rFonts w:ascii="Times New Roman" w:hAnsi="Times New Roman" w:cs="Times New Roman"/>
        </w:rPr>
        <w:t xml:space="preserve"> U izvorima Pomoći sadržani su prihodi od Grada Splita u iznosu od 86.270,00 € koji su i izvršeni u istom iznosu za financiranje dodatnog tima logopeda i defektologa</w:t>
      </w:r>
      <w:r w:rsidR="00344CD8">
        <w:rPr>
          <w:rFonts w:ascii="Times New Roman" w:hAnsi="Times New Roman" w:cs="Times New Roman"/>
        </w:rPr>
        <w:t xml:space="preserve"> te prihodi u iznosu od 43.931,88 € za financiranje pripravnika. </w:t>
      </w:r>
      <w:r w:rsidR="0031738B">
        <w:rPr>
          <w:rFonts w:ascii="Times New Roman" w:hAnsi="Times New Roman" w:cs="Times New Roman"/>
        </w:rPr>
        <w:t>Višak prihoda u odnosu na rashode u ovom izvoru, u iznosu od 7.483,00 € u proizlazi iz činjenice da su prihodi ostvareni u 2023.g.u iznosu od 43.931,88 € za pripravnike bili veći nego troškovi koji su podmireni prenesenim viškom iz 2022.g.u iznosu od 31.501,39 € i troškovi pripravnika  zaposleni</w:t>
      </w:r>
      <w:r w:rsidR="00344CD8">
        <w:rPr>
          <w:rFonts w:ascii="Times New Roman" w:hAnsi="Times New Roman" w:cs="Times New Roman"/>
        </w:rPr>
        <w:t>h</w:t>
      </w:r>
      <w:r w:rsidR="0031738B">
        <w:rPr>
          <w:rFonts w:ascii="Times New Roman" w:hAnsi="Times New Roman" w:cs="Times New Roman"/>
        </w:rPr>
        <w:t xml:space="preserve"> u 2023.g. u iznosu od 4.947,49 € .</w:t>
      </w:r>
    </w:p>
    <w:p w14:paraId="0705E761" w14:textId="77777777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088A3B59" w14:textId="77777777" w:rsidR="0031738B" w:rsidRPr="0030471A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30471A">
        <w:rPr>
          <w:rFonts w:ascii="Times New Roman" w:hAnsi="Times New Roman" w:cs="Times New Roman"/>
          <w:b/>
          <w:bCs/>
        </w:rPr>
        <w:t>RASHODI PREMA FUNKCIJSKOJ KLASIFIKACIJI</w:t>
      </w:r>
    </w:p>
    <w:p w14:paraId="3A138745" w14:textId="77777777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Izvršenje rashoda prema funkcijskoj klasifikaciji realizirano je u ukupnom iznosu od 1.807.950,39 € što je 11,58% više u odnosu na prethodnu godinu, a 93,35% u odnosu na plan za 2023.g.</w:t>
      </w:r>
    </w:p>
    <w:p w14:paraId="4FF160B1" w14:textId="77777777" w:rsidR="0030471A" w:rsidRDefault="0030471A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11870E77" w14:textId="422353F5" w:rsidR="0030471A" w:rsidRPr="0030471A" w:rsidRDefault="0030471A" w:rsidP="0030471A">
      <w:pPr>
        <w:jc w:val="both"/>
        <w:rPr>
          <w:rFonts w:ascii="Times New Roman" w:hAnsi="Times New Roman" w:cs="Times New Roman"/>
          <w:b/>
          <w:bCs/>
        </w:rPr>
      </w:pPr>
      <w:r w:rsidRPr="0030471A">
        <w:rPr>
          <w:rFonts w:ascii="Times New Roman" w:hAnsi="Times New Roman" w:cs="Times New Roman"/>
          <w:b/>
          <w:bCs/>
        </w:rPr>
        <w:t>OBRAZLOŽENJE PRENESENOG VIŠKA</w:t>
      </w:r>
    </w:p>
    <w:p w14:paraId="1A3935EA" w14:textId="5D2450C0" w:rsidR="0031738B" w:rsidRDefault="0030471A" w:rsidP="0030471A">
      <w:pPr>
        <w:jc w:val="both"/>
        <w:rPr>
          <w:rFonts w:ascii="Times New Roman" w:hAnsi="Times New Roman" w:cs="Times New Roman"/>
        </w:rPr>
      </w:pPr>
      <w:r w:rsidRPr="00EB614A">
        <w:rPr>
          <w:rFonts w:ascii="Times New Roman" w:hAnsi="Times New Roman" w:cs="Times New Roman"/>
        </w:rPr>
        <w:t xml:space="preserve">Poliklinika za rehabilitaciju osoba sa smetnjama u razvoju u  2023.g.  ostvarila je višak prihoda u iznosu od 6.319,98 € koji se </w:t>
      </w:r>
      <w:r>
        <w:rPr>
          <w:rFonts w:ascii="Times New Roman" w:hAnsi="Times New Roman" w:cs="Times New Roman"/>
        </w:rPr>
        <w:t xml:space="preserve">sastoji se od manjka prihoda za posebne namjene proračunskih korisnika (prihod ostvaren temeljem  ugovora s HZZO-om) u iznosu od 1.163,02 €, te viška prihoda od 7.483 € iz izvora Pomoći a temeljem Ugovora za financiranje pripravnika. Budući da je iz prethodne godine prenesen višak </w:t>
      </w:r>
      <w:r w:rsidRPr="00EB614A">
        <w:rPr>
          <w:rFonts w:ascii="Times New Roman" w:hAnsi="Times New Roman" w:cs="Times New Roman"/>
        </w:rPr>
        <w:t xml:space="preserve">u iznosu od 151.118,60 € u sljedeće razdoblje prenosi </w:t>
      </w:r>
      <w:r>
        <w:rPr>
          <w:rFonts w:ascii="Times New Roman" w:hAnsi="Times New Roman" w:cs="Times New Roman"/>
        </w:rPr>
        <w:t xml:space="preserve">se </w:t>
      </w:r>
      <w:r w:rsidRPr="00EB614A">
        <w:rPr>
          <w:rFonts w:ascii="Times New Roman" w:hAnsi="Times New Roman" w:cs="Times New Roman"/>
        </w:rPr>
        <w:t>višak od 157.438,58 €.</w:t>
      </w:r>
      <w:r w:rsidRPr="003117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Navedeni višak proizašao temeljem  ostvarenja ugovora s HZZO-om u iznosu od 118.454,19 €  koristiti  će se za redovito poslovanje Poliklinike, a ostatak u iznosu od 38.984,39 € namjenski za  financiranje pripravnika u 2024.g.  </w:t>
      </w:r>
      <w:r w:rsidR="004251B0">
        <w:rPr>
          <w:rFonts w:ascii="Times New Roman" w:hAnsi="Times New Roman" w:cs="Times New Roman"/>
        </w:rPr>
        <w:t>i to u izvoru Pomoći PK u iznosu od 5.847,64 € a u izvori Pomoći EU za PK u iznosu od 33.136,75 €.</w:t>
      </w:r>
    </w:p>
    <w:p w14:paraId="1FD60F4D" w14:textId="77777777" w:rsidR="0031738B" w:rsidRPr="0030471A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30471A">
        <w:rPr>
          <w:rFonts w:ascii="Times New Roman" w:hAnsi="Times New Roman" w:cs="Times New Roman"/>
          <w:b/>
          <w:bCs/>
        </w:rPr>
        <w:t>RAČUN FINANCIRANJA</w:t>
      </w:r>
    </w:p>
    <w:p w14:paraId="487796E9" w14:textId="46BCC933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obzirom da se u poslovanju Poliklinike nisu planirali ni izvršavali  primici od financijske imovine i zaduživanja, kao ni izdaci za financijsku imovinu i otplate zajmova nisu iskazani ni podaci u Računu financiranja.</w:t>
      </w:r>
    </w:p>
    <w:p w14:paraId="600A45DC" w14:textId="77777777" w:rsidR="0030471A" w:rsidRDefault="0030471A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2EE54196" w14:textId="77777777" w:rsidR="0031738B" w:rsidRPr="0030471A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30471A">
        <w:rPr>
          <w:rFonts w:ascii="Times New Roman" w:hAnsi="Times New Roman" w:cs="Times New Roman"/>
          <w:b/>
          <w:bCs/>
        </w:rPr>
        <w:t>STANJE NOVČANIH SREDSTAVA</w:t>
      </w:r>
    </w:p>
    <w:p w14:paraId="2C11E246" w14:textId="77777777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početku 2023.g. stanje novčanih sredstava  na žiro računu Poliklinike iznosilo je 277.640,15 €, a na dan 31. prosinca  2023.g. ono iznosi 296.354,17 €. </w:t>
      </w:r>
    </w:p>
    <w:p w14:paraId="4522558C" w14:textId="77777777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5138A597" w14:textId="77777777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1C1906D0" w14:textId="05356182" w:rsidR="0031738B" w:rsidRDefault="0031738B" w:rsidP="0031738B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38C8DD35" w14:textId="77777777" w:rsidR="00676DA3" w:rsidRPr="00676DA3" w:rsidRDefault="00676DA3" w:rsidP="00676DA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6DA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OBRAZLOŽENJE IZVJEŠTAJA O IZVRŠENJU FINANCIJSKOG PLANA ZA 2023.G.</w:t>
      </w:r>
    </w:p>
    <w:p w14:paraId="0CDAF94F" w14:textId="77777777" w:rsidR="00676DA3" w:rsidRPr="00676DA3" w:rsidRDefault="00676DA3" w:rsidP="00676DA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79B0C96" w14:textId="77777777" w:rsidR="00676DA3" w:rsidRPr="00676DA3" w:rsidRDefault="00676DA3" w:rsidP="00676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r w:rsidRPr="00676D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POSEBNI DIO</w:t>
      </w:r>
    </w:p>
    <w:p w14:paraId="223EBBDF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BA2AA2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1082"/>
        <w:gridCol w:w="6519"/>
      </w:tblGrid>
      <w:tr w:rsidR="00676DA3" w:rsidRPr="00676DA3" w14:paraId="172DDF4A" w14:textId="77777777" w:rsidTr="00E16433">
        <w:tc>
          <w:tcPr>
            <w:tcW w:w="1101" w:type="dxa"/>
            <w:shd w:val="clear" w:color="auto" w:fill="D9D9D9"/>
          </w:tcPr>
          <w:p w14:paraId="100273C7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hr-HR"/>
                <w14:ligatures w14:val="none"/>
              </w:rPr>
              <w:t>RAZDJEL</w:t>
            </w:r>
          </w:p>
        </w:tc>
        <w:tc>
          <w:tcPr>
            <w:tcW w:w="1134" w:type="dxa"/>
          </w:tcPr>
          <w:p w14:paraId="4920547C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hr-HR"/>
                <w14:ligatures w14:val="none"/>
              </w:rPr>
              <w:t xml:space="preserve">003 </w:t>
            </w:r>
          </w:p>
        </w:tc>
        <w:tc>
          <w:tcPr>
            <w:tcW w:w="7053" w:type="dxa"/>
          </w:tcPr>
          <w:p w14:paraId="785605EA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hr-HR"/>
                <w14:ligatures w14:val="none"/>
              </w:rPr>
              <w:t>Upravni odjel za zdravstvo demografiju, socijalnu skrb i demografiju</w:t>
            </w:r>
          </w:p>
        </w:tc>
      </w:tr>
    </w:tbl>
    <w:p w14:paraId="55DBE855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06CE589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115"/>
        <w:gridCol w:w="6850"/>
      </w:tblGrid>
      <w:tr w:rsidR="00676DA3" w:rsidRPr="00676DA3" w14:paraId="73452362" w14:textId="77777777" w:rsidTr="00E16433">
        <w:tc>
          <w:tcPr>
            <w:tcW w:w="1101" w:type="dxa"/>
            <w:shd w:val="clear" w:color="auto" w:fill="D9D9D9"/>
          </w:tcPr>
          <w:p w14:paraId="1CAE9EC0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hr-HR"/>
                <w14:ligatures w14:val="none"/>
              </w:rPr>
            </w:pPr>
            <w:bookmarkStart w:id="0" w:name="_Hlk162457729"/>
            <w:r w:rsidRPr="00676DA3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hr-HR"/>
                <w14:ligatures w14:val="none"/>
              </w:rPr>
              <w:t>Glava:</w:t>
            </w:r>
          </w:p>
        </w:tc>
        <w:tc>
          <w:tcPr>
            <w:tcW w:w="1134" w:type="dxa"/>
          </w:tcPr>
          <w:p w14:paraId="720CE777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hr-HR"/>
                <w14:ligatures w14:val="none"/>
              </w:rPr>
              <w:t>003 02</w:t>
            </w:r>
          </w:p>
        </w:tc>
        <w:tc>
          <w:tcPr>
            <w:tcW w:w="7053" w:type="dxa"/>
          </w:tcPr>
          <w:p w14:paraId="7418B783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hr-HR"/>
                <w14:ligatures w14:val="none"/>
              </w:rPr>
              <w:t>Ustanove u zdravstvu</w:t>
            </w:r>
          </w:p>
        </w:tc>
      </w:tr>
      <w:bookmarkEnd w:id="0"/>
    </w:tbl>
    <w:p w14:paraId="3E6B5E1D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8064D96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1122"/>
        <w:gridCol w:w="6856"/>
      </w:tblGrid>
      <w:tr w:rsidR="00676DA3" w:rsidRPr="00676DA3" w14:paraId="6C97EFEF" w14:textId="77777777" w:rsidTr="00E16433">
        <w:tc>
          <w:tcPr>
            <w:tcW w:w="1101" w:type="dxa"/>
            <w:shd w:val="clear" w:color="auto" w:fill="D9D9D9"/>
          </w:tcPr>
          <w:p w14:paraId="64DB3F2B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PK:</w:t>
            </w:r>
          </w:p>
        </w:tc>
        <w:tc>
          <w:tcPr>
            <w:tcW w:w="1134" w:type="dxa"/>
          </w:tcPr>
          <w:p w14:paraId="4A133FFE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31260</w:t>
            </w:r>
          </w:p>
        </w:tc>
        <w:tc>
          <w:tcPr>
            <w:tcW w:w="7053" w:type="dxa"/>
          </w:tcPr>
          <w:p w14:paraId="5F8AD846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Poliklinika za rehabilitaciju osoba sa smetnjama u razvoju</w:t>
            </w:r>
          </w:p>
        </w:tc>
      </w:tr>
    </w:tbl>
    <w:p w14:paraId="1BDCA35B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A739386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7434"/>
      </w:tblGrid>
      <w:tr w:rsidR="00676DA3" w:rsidRPr="00676DA3" w14:paraId="1CCBD73E" w14:textId="77777777" w:rsidTr="00E16433">
        <w:trPr>
          <w:trHeight w:val="581"/>
        </w:trPr>
        <w:tc>
          <w:tcPr>
            <w:tcW w:w="898" w:type="pct"/>
            <w:shd w:val="clear" w:color="auto" w:fill="D9D9D9"/>
          </w:tcPr>
          <w:p w14:paraId="3EEF8819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Sažetak djelokruga rada:</w:t>
            </w:r>
          </w:p>
        </w:tc>
        <w:tc>
          <w:tcPr>
            <w:tcW w:w="4102" w:type="pct"/>
          </w:tcPr>
          <w:p w14:paraId="0644E9D9" w14:textId="77777777" w:rsidR="00676DA3" w:rsidRPr="00676DA3" w:rsidRDefault="00676DA3" w:rsidP="00676DA3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Pružanje specijalističko konzilijarne zdravstvene zaštite osobama sa smetnjama u razvoju i to kompletne audiološke dijagnostike i rehabilitacije slušanja i govora, dijagnostike i rehabilitacije lokomotornog aparata školske djece i odraslih, te dijagnostike i terapije psihičkih poremećaja  u dječjoj i adolescentnoj dobi.</w:t>
            </w:r>
          </w:p>
        </w:tc>
      </w:tr>
    </w:tbl>
    <w:p w14:paraId="530D1BD8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8F221C2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553"/>
        <w:gridCol w:w="1385"/>
        <w:gridCol w:w="1243"/>
        <w:gridCol w:w="1475"/>
        <w:gridCol w:w="2226"/>
      </w:tblGrid>
      <w:tr w:rsidR="00676DA3" w:rsidRPr="00676DA3" w14:paraId="1C060874" w14:textId="77777777" w:rsidTr="00E16433">
        <w:tc>
          <w:tcPr>
            <w:tcW w:w="1203" w:type="pct"/>
            <w:shd w:val="clear" w:color="auto" w:fill="D9D9D9"/>
          </w:tcPr>
          <w:p w14:paraId="3C05E5B8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bookmarkStart w:id="1" w:name="_Hlk118095618"/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hr-HR"/>
                <w14:ligatures w14:val="none"/>
              </w:rPr>
              <w:t>PROGRAM:</w:t>
            </w:r>
          </w:p>
        </w:tc>
        <w:tc>
          <w:tcPr>
            <w:tcW w:w="1069" w:type="pct"/>
            <w:gridSpan w:val="2"/>
            <w:shd w:val="clear" w:color="auto" w:fill="auto"/>
          </w:tcPr>
          <w:p w14:paraId="494AA04E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Program 3020</w:t>
            </w:r>
          </w:p>
        </w:tc>
        <w:tc>
          <w:tcPr>
            <w:tcW w:w="2728" w:type="pct"/>
            <w:gridSpan w:val="3"/>
            <w:shd w:val="clear" w:color="auto" w:fill="auto"/>
          </w:tcPr>
          <w:p w14:paraId="4EF4AFB8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ZDRAVSTVO</w:t>
            </w:r>
          </w:p>
        </w:tc>
      </w:tr>
      <w:tr w:rsidR="00676DA3" w:rsidRPr="00676DA3" w14:paraId="052999BF" w14:textId="77777777" w:rsidTr="00E16433">
        <w:tc>
          <w:tcPr>
            <w:tcW w:w="1203" w:type="pct"/>
            <w:shd w:val="clear" w:color="auto" w:fill="D9D9D9"/>
          </w:tcPr>
          <w:p w14:paraId="2E7EFF1E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Cilj:</w:t>
            </w:r>
          </w:p>
        </w:tc>
        <w:tc>
          <w:tcPr>
            <w:tcW w:w="3797" w:type="pct"/>
            <w:gridSpan w:val="5"/>
            <w:shd w:val="clear" w:color="auto" w:fill="auto"/>
          </w:tcPr>
          <w:p w14:paraId="590DE57C" w14:textId="77777777" w:rsidR="00676DA3" w:rsidRPr="00676DA3" w:rsidRDefault="00676DA3" w:rsidP="006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Pružanje kvalitetne zdravstvene zaštite temeljene na multidisciplinarnom pristupu u rehabilitaciji djece sa smetnjama u razvoju. Osiguranje adekvatnih prostora i nabava moderne opreme za pružanje usluga pacijentima sa područja čitave županije.</w:t>
            </w:r>
          </w:p>
        </w:tc>
      </w:tr>
      <w:bookmarkEnd w:id="1"/>
      <w:tr w:rsidR="00676DA3" w:rsidRPr="00676DA3" w14:paraId="2CFF2FC4" w14:textId="77777777" w:rsidTr="00E16433">
        <w:trPr>
          <w:gridAfter w:val="1"/>
          <w:wAfter w:w="1228" w:type="pct"/>
          <w:trHeight w:val="517"/>
        </w:trPr>
        <w:tc>
          <w:tcPr>
            <w:tcW w:w="1508" w:type="pct"/>
            <w:gridSpan w:val="2"/>
            <w:shd w:val="clear" w:color="auto" w:fill="F2F2F2"/>
          </w:tcPr>
          <w:p w14:paraId="27FBE3BE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2023.</w:t>
            </w:r>
          </w:p>
        </w:tc>
        <w:tc>
          <w:tcPr>
            <w:tcW w:w="1450" w:type="pct"/>
            <w:gridSpan w:val="2"/>
            <w:shd w:val="clear" w:color="auto" w:fill="F2F2F2"/>
          </w:tcPr>
          <w:p w14:paraId="055CC213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Realizirano </w:t>
            </w: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siječanj – prosinac 2023.</w:t>
            </w:r>
          </w:p>
        </w:tc>
        <w:tc>
          <w:tcPr>
            <w:tcW w:w="814" w:type="pct"/>
            <w:shd w:val="clear" w:color="auto" w:fill="F2F2F2"/>
          </w:tcPr>
          <w:p w14:paraId="528E0268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</w:p>
        </w:tc>
      </w:tr>
      <w:tr w:rsidR="00676DA3" w:rsidRPr="00676DA3" w14:paraId="1A3C0C25" w14:textId="77777777" w:rsidTr="00E16433">
        <w:trPr>
          <w:gridAfter w:val="1"/>
          <w:wAfter w:w="1228" w:type="pct"/>
          <w:trHeight w:val="517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3FD4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</w:p>
          <w:p w14:paraId="071588C0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1.936.670,74 €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F455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</w:p>
          <w:p w14:paraId="11493EC4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1.807.950,39 €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AF88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2CFD571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hr-HR"/>
                <w14:ligatures w14:val="none"/>
              </w:rPr>
              <w:t>93,35</w:t>
            </w:r>
          </w:p>
        </w:tc>
      </w:tr>
    </w:tbl>
    <w:p w14:paraId="0CAAB4D9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BE88E4D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53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1376"/>
        <w:gridCol w:w="1111"/>
        <w:gridCol w:w="1513"/>
        <w:gridCol w:w="1309"/>
        <w:gridCol w:w="1506"/>
        <w:gridCol w:w="1502"/>
      </w:tblGrid>
      <w:tr w:rsidR="00676DA3" w:rsidRPr="00676DA3" w14:paraId="633DC3DF" w14:textId="77777777" w:rsidTr="00E16433">
        <w:trPr>
          <w:trHeight w:val="503"/>
        </w:trPr>
        <w:tc>
          <w:tcPr>
            <w:tcW w:w="743" w:type="pct"/>
            <w:shd w:val="clear" w:color="auto" w:fill="D9D9D9"/>
          </w:tcPr>
          <w:p w14:paraId="73A7CC8D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Pokazatelj učinka</w:t>
            </w:r>
          </w:p>
        </w:tc>
        <w:tc>
          <w:tcPr>
            <w:tcW w:w="688" w:type="pct"/>
            <w:shd w:val="clear" w:color="auto" w:fill="D9D9D9"/>
          </w:tcPr>
          <w:p w14:paraId="075F405A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Definicija</w:t>
            </w:r>
          </w:p>
        </w:tc>
        <w:tc>
          <w:tcPr>
            <w:tcW w:w="572" w:type="pct"/>
            <w:shd w:val="clear" w:color="auto" w:fill="D9D9D9"/>
          </w:tcPr>
          <w:p w14:paraId="6C346B60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</w:tc>
        <w:tc>
          <w:tcPr>
            <w:tcW w:w="778" w:type="pct"/>
            <w:shd w:val="clear" w:color="auto" w:fill="D9D9D9"/>
          </w:tcPr>
          <w:p w14:paraId="320821EF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Polazna vrijednost 2023.</w:t>
            </w:r>
          </w:p>
        </w:tc>
        <w:tc>
          <w:tcPr>
            <w:tcW w:w="673" w:type="pct"/>
            <w:shd w:val="clear" w:color="auto" w:fill="D9D9D9"/>
          </w:tcPr>
          <w:p w14:paraId="7D0AA291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Izvor podataka</w:t>
            </w:r>
          </w:p>
        </w:tc>
        <w:tc>
          <w:tcPr>
            <w:tcW w:w="774" w:type="pct"/>
            <w:shd w:val="clear" w:color="auto" w:fill="D9D9D9"/>
          </w:tcPr>
          <w:p w14:paraId="1C0B7F3A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Ciljana vrijednost 2023.</w:t>
            </w:r>
          </w:p>
        </w:tc>
        <w:tc>
          <w:tcPr>
            <w:tcW w:w="773" w:type="pct"/>
            <w:shd w:val="clear" w:color="auto" w:fill="D9D9D9"/>
          </w:tcPr>
          <w:p w14:paraId="001C92F0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Ostvarena vrijednost 2023.</w:t>
            </w:r>
          </w:p>
        </w:tc>
      </w:tr>
      <w:tr w:rsidR="00676DA3" w:rsidRPr="00676DA3" w14:paraId="10516D32" w14:textId="77777777" w:rsidTr="00E16433">
        <w:trPr>
          <w:trHeight w:val="169"/>
        </w:trPr>
        <w:tc>
          <w:tcPr>
            <w:tcW w:w="743" w:type="pct"/>
            <w:shd w:val="clear" w:color="auto" w:fill="auto"/>
          </w:tcPr>
          <w:p w14:paraId="5390352D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Smanjenje prosječnog trajanja čekanja na prvi pregled</w:t>
            </w:r>
          </w:p>
        </w:tc>
        <w:tc>
          <w:tcPr>
            <w:tcW w:w="688" w:type="pct"/>
            <w:shd w:val="clear" w:color="auto" w:fill="auto"/>
          </w:tcPr>
          <w:p w14:paraId="5E54EE8A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Smanjenje prosječnog trajanja čekanja na prvi pregled ukazuje na kvalitetniju i dostupniju zdravstvenu</w:t>
            </w:r>
          </w:p>
        </w:tc>
        <w:tc>
          <w:tcPr>
            <w:tcW w:w="572" w:type="pct"/>
          </w:tcPr>
          <w:p w14:paraId="7B501340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9FF6666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6084379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61172CA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mjeseci</w:t>
            </w:r>
          </w:p>
        </w:tc>
        <w:tc>
          <w:tcPr>
            <w:tcW w:w="778" w:type="pct"/>
            <w:shd w:val="clear" w:color="auto" w:fill="auto"/>
          </w:tcPr>
          <w:p w14:paraId="466D968F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535CA5B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BA1002B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A9035E1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96FE4C8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673" w:type="pct"/>
          </w:tcPr>
          <w:p w14:paraId="04A8CA04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A5AAA82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34C19C3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9853430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6301A4A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774" w:type="pct"/>
            <w:shd w:val="clear" w:color="auto" w:fill="auto"/>
          </w:tcPr>
          <w:p w14:paraId="7E6D3E4E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FFC23BB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6F39E44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B0B6EAC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0A17966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1,5</w:t>
            </w:r>
          </w:p>
        </w:tc>
        <w:tc>
          <w:tcPr>
            <w:tcW w:w="773" w:type="pct"/>
          </w:tcPr>
          <w:p w14:paraId="5DBB31BE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170313E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81E14F3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516B12E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297F1C6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</w:t>
            </w:r>
          </w:p>
          <w:p w14:paraId="5A231E62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</w:tbl>
    <w:p w14:paraId="1ED6D79B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31A10E1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064ABA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E6D83E2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1453"/>
        <w:gridCol w:w="5315"/>
      </w:tblGrid>
      <w:tr w:rsidR="00676DA3" w:rsidRPr="00676DA3" w14:paraId="53EBA054" w14:textId="77777777" w:rsidTr="00E16433">
        <w:trPr>
          <w:trHeight w:val="517"/>
        </w:trPr>
        <w:tc>
          <w:tcPr>
            <w:tcW w:w="2331" w:type="dxa"/>
            <w:shd w:val="clear" w:color="auto" w:fill="D9D9D9"/>
          </w:tcPr>
          <w:p w14:paraId="3A69456D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Aktivnost/ Projekt:</w:t>
            </w:r>
          </w:p>
        </w:tc>
        <w:tc>
          <w:tcPr>
            <w:tcW w:w="1463" w:type="dxa"/>
            <w:shd w:val="clear" w:color="auto" w:fill="auto"/>
          </w:tcPr>
          <w:p w14:paraId="739935A5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Aktivnost A302001</w:t>
            </w:r>
          </w:p>
        </w:tc>
        <w:tc>
          <w:tcPr>
            <w:tcW w:w="5494" w:type="dxa"/>
            <w:shd w:val="clear" w:color="auto" w:fill="auto"/>
          </w:tcPr>
          <w:p w14:paraId="57ABECFB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9AF44B4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Rashodi djelatnosti</w:t>
            </w:r>
          </w:p>
        </w:tc>
      </w:tr>
      <w:tr w:rsidR="00676DA3" w:rsidRPr="00676DA3" w14:paraId="6277BF75" w14:textId="77777777" w:rsidTr="00E16433">
        <w:trPr>
          <w:trHeight w:val="517"/>
        </w:trPr>
        <w:tc>
          <w:tcPr>
            <w:tcW w:w="2331" w:type="dxa"/>
            <w:shd w:val="clear" w:color="auto" w:fill="D9D9D9"/>
          </w:tcPr>
          <w:p w14:paraId="1172A8EF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Zakonska i druga pravna osnova: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76C79A4F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</w:pPr>
            <w:r w:rsidRPr="00676DA3"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  <w:t>Zakon o zdravstvenoj zaštiti , Zakon o obveznom zdravstvenom osiguranju, Pravilnik o proračunskom računovodstvu i računskom planu, Kolektivni ugovor za djelatnost zdravstva i zdravstvenog osiguranja, Ugovor s HZZO-om, Ugovor s Gradom Splitom</w:t>
            </w:r>
          </w:p>
        </w:tc>
      </w:tr>
      <w:tr w:rsidR="00676DA3" w:rsidRPr="00676DA3" w14:paraId="10949075" w14:textId="77777777" w:rsidTr="00E16433">
        <w:trPr>
          <w:trHeight w:val="257"/>
        </w:trPr>
        <w:tc>
          <w:tcPr>
            <w:tcW w:w="2331" w:type="dxa"/>
            <w:shd w:val="clear" w:color="auto" w:fill="D9D9D9"/>
          </w:tcPr>
          <w:p w14:paraId="26F8E7F6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Opis aktivnosti / projekta 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35E796E5" w14:textId="77777777" w:rsidR="00676DA3" w:rsidRPr="00676DA3" w:rsidRDefault="00676DA3" w:rsidP="006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U sklopu ove Aktivnosti su obuhvaćeni rashodi za zaposlene, te materijalni i financijski rashodi poslovanja ustanove  po izvorima financiranja. Aktivnost se odvija kontinuirano sa svrhom osiguravanja urednog poslovanja Poliklinike i obuhvaća 90,69% plana</w:t>
            </w:r>
          </w:p>
        </w:tc>
      </w:tr>
      <w:tr w:rsidR="00676DA3" w:rsidRPr="00676DA3" w14:paraId="2901CBAA" w14:textId="77777777" w:rsidTr="00E16433">
        <w:trPr>
          <w:trHeight w:val="257"/>
        </w:trPr>
        <w:tc>
          <w:tcPr>
            <w:tcW w:w="2331" w:type="dxa"/>
            <w:shd w:val="clear" w:color="auto" w:fill="D9D9D9"/>
          </w:tcPr>
          <w:p w14:paraId="2E769400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Obrazloženje izvršenja s ciljevima koji su ostvareni provedbom 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16188005" w14:textId="77777777" w:rsidR="00676DA3" w:rsidRPr="00676DA3" w:rsidRDefault="00676DA3" w:rsidP="00676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U sklopu ove Aktivnosti su obuhvaćeni rashodi za zaposlene, te materijalni i financijski rashodi poslovanja ustanove  po izvorima financiranja.</w:t>
            </w:r>
          </w:p>
          <w:p w14:paraId="44F40640" w14:textId="77777777" w:rsidR="00676DA3" w:rsidRPr="00676DA3" w:rsidRDefault="00676DA3" w:rsidP="00676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Prihodi iz kojih se financiraju navedeni rashodi su:</w:t>
            </w:r>
          </w:p>
          <w:p w14:paraId="60A09532" w14:textId="77777777" w:rsidR="00676DA3" w:rsidRPr="00676DA3" w:rsidRDefault="00676DA3" w:rsidP="00676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- vlastiti prihodi u iznosu od 6,09 €</w:t>
            </w:r>
          </w:p>
          <w:p w14:paraId="0B88981A" w14:textId="77777777" w:rsidR="00676DA3" w:rsidRPr="00676DA3" w:rsidRDefault="00676DA3" w:rsidP="00676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- prihodi za posebne namjene PK u iznosu od 1.557.488,00 € Prihodi se baziranju na ugovoru s  HZZO-om koji ovisi o broju ugovorenih timova za tri djelatnosti, odnosno o  broju  izvršenih  ugovorenih obveza , te   prihoda od participacije,</w:t>
            </w:r>
          </w:p>
          <w:p w14:paraId="123FD75E" w14:textId="77777777" w:rsidR="00676DA3" w:rsidRPr="00676DA3" w:rsidRDefault="00676DA3" w:rsidP="00676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- viškovi iz prethodnih godina ustanove u iznosu od 112.617,21 €,</w:t>
            </w:r>
          </w:p>
          <w:p w14:paraId="3635F449" w14:textId="77777777" w:rsidR="00676DA3" w:rsidRPr="00676DA3" w:rsidRDefault="00676DA3" w:rsidP="00676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- pomoći od Grada Splita u  iznosu od 86.270,00 €. Kroz Ugovor o sufinanciranju s Gradom Splitom osiguravaju se sredstva za pokriće troškova rada psihijatrijskog tima koji provodi stručni tretman djece s emocionalnim problemima i njihovih obitelji.</w:t>
            </w:r>
          </w:p>
          <w:p w14:paraId="4EE964C4" w14:textId="77777777" w:rsidR="00676DA3" w:rsidRPr="00676DA3" w:rsidRDefault="00676DA3" w:rsidP="00676D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Planirana sredstva realizirana su 95,54% </w:t>
            </w:r>
          </w:p>
          <w:p w14:paraId="6ACBA1A5" w14:textId="77777777" w:rsidR="00676DA3" w:rsidRPr="00676DA3" w:rsidRDefault="00676DA3" w:rsidP="00676D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Vlastiti prihodi sastoje se od  kamate na depozite i iskorišteni su za financiranje bankarskih usluga u iznosu od 0,25 kn, odnosno 4,11% planiranih. </w:t>
            </w:r>
          </w:p>
          <w:p w14:paraId="21052D1B" w14:textId="77777777" w:rsidR="00676DA3" w:rsidRPr="00676DA3" w:rsidRDefault="00676DA3" w:rsidP="00676D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Rashodi  planirani iz prihoda za posebne namjene (HZZO) realizirani su u iznosu od 1.559.319,47 € što predstavlja 100,19 % planiranih sredstava. Sredstva su utrošena za financiranje rashoda za zaposlene u visini od 1.418.777,31 € materijalnih rashoda u iznosu od 139.386,71 € te financijskih rashoda u iznosu od 1.155,45 €</w:t>
            </w:r>
          </w:p>
          <w:p w14:paraId="5EA02984" w14:textId="77777777" w:rsidR="00676DA3" w:rsidRPr="00676DA3" w:rsidRDefault="00676DA3" w:rsidP="00676D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1659C72" w14:textId="77777777" w:rsidR="00676DA3" w:rsidRPr="00676DA3" w:rsidRDefault="00676DA3" w:rsidP="00676D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Iz viška od prethodnih godina financirani su troškovi proizašli iz sudskih  presuda temeljem isplaćene razlike plaće od 6% u iznosu od 32.380,46 €. Za rashode za zaposlene je utrošeno 13.544,34 €, za troškove sudskih postupaka 13.872,13 €, te za kamate 4.963,99 €.  </w:t>
            </w:r>
          </w:p>
          <w:p w14:paraId="722FA60A" w14:textId="77777777" w:rsidR="00676DA3" w:rsidRPr="00676DA3" w:rsidRDefault="00676DA3" w:rsidP="00676D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Kao pomoć iz nenadležnog proračuna za financiranje psihijatrijskog tima temeljem ugovora s Gradom Splitom, planirani rashodi  realizirani su u iznosu od  86.270,00 € odnosno 100 % . Sredstva su utrošena za rashode za zaposlene u timu  iznosu od 83.684,87 kn i materijalne rashode tima u iznosu od 2.585,13 € </w:t>
            </w:r>
          </w:p>
        </w:tc>
      </w:tr>
      <w:tr w:rsidR="00676DA3" w:rsidRPr="00676DA3" w14:paraId="6CB95D61" w14:textId="77777777" w:rsidTr="00E16433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1"/>
              <w:gridCol w:w="2903"/>
              <w:gridCol w:w="1690"/>
            </w:tblGrid>
            <w:tr w:rsidR="00676DA3" w:rsidRPr="00676DA3" w14:paraId="50BEAF1D" w14:textId="77777777" w:rsidTr="00E16433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14:paraId="44EF0050" w14:textId="77777777" w:rsidR="00676DA3" w:rsidRPr="00676DA3" w:rsidRDefault="00676DA3" w:rsidP="00676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Plan 2023.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1FEBE8D0" w14:textId="77777777" w:rsidR="00676DA3" w:rsidRPr="00676DA3" w:rsidRDefault="00676DA3" w:rsidP="00676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Realizirano </w:t>
                  </w: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siječanj – prosinac 2023.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384F2EAF" w14:textId="77777777" w:rsidR="00676DA3" w:rsidRPr="00676DA3" w:rsidRDefault="00676DA3" w:rsidP="00676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</w:t>
                  </w:r>
                </w:p>
              </w:tc>
            </w:tr>
            <w:tr w:rsidR="00676DA3" w:rsidRPr="00676DA3" w14:paraId="0AD919B9" w14:textId="77777777" w:rsidTr="00E16433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50C693" w14:textId="77777777" w:rsidR="00676DA3" w:rsidRPr="00676DA3" w:rsidRDefault="00676DA3" w:rsidP="00676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1.756.381,30 €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DEC37A" w14:textId="77777777" w:rsidR="00676DA3" w:rsidRPr="00676DA3" w:rsidRDefault="00676DA3" w:rsidP="00676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1.677.970,18 €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FE037F" w14:textId="77777777" w:rsidR="00676DA3" w:rsidRPr="00676DA3" w:rsidRDefault="00676DA3" w:rsidP="00676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95,54</w:t>
                  </w:r>
                </w:p>
              </w:tc>
            </w:tr>
          </w:tbl>
          <w:p w14:paraId="45BC87FA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1E405118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473CD21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478"/>
        <w:gridCol w:w="928"/>
        <w:gridCol w:w="1204"/>
        <w:gridCol w:w="1215"/>
        <w:gridCol w:w="1199"/>
        <w:gridCol w:w="1244"/>
      </w:tblGrid>
      <w:tr w:rsidR="00676DA3" w:rsidRPr="00676DA3" w14:paraId="3FFD3318" w14:textId="77777777" w:rsidTr="00E16433">
        <w:trPr>
          <w:trHeight w:val="566"/>
        </w:trPr>
        <w:tc>
          <w:tcPr>
            <w:tcW w:w="0" w:type="auto"/>
            <w:shd w:val="clear" w:color="auto" w:fill="D9D9D9"/>
          </w:tcPr>
          <w:p w14:paraId="09912270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1FE2E60D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5EA03F83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44B166AC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Polazna vrijednost 2023.</w:t>
            </w:r>
          </w:p>
        </w:tc>
        <w:tc>
          <w:tcPr>
            <w:tcW w:w="0" w:type="auto"/>
            <w:shd w:val="clear" w:color="auto" w:fill="D9D9D9"/>
          </w:tcPr>
          <w:p w14:paraId="64BCA568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34226737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Ciljana vrijednost 2023.</w:t>
            </w:r>
          </w:p>
        </w:tc>
        <w:tc>
          <w:tcPr>
            <w:tcW w:w="0" w:type="auto"/>
            <w:shd w:val="clear" w:color="auto" w:fill="D9D9D9"/>
          </w:tcPr>
          <w:p w14:paraId="26DE7A0E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Ostvarena vrijednost 2023.</w:t>
            </w:r>
          </w:p>
        </w:tc>
      </w:tr>
      <w:tr w:rsidR="00676DA3" w:rsidRPr="00676DA3" w14:paraId="04058546" w14:textId="77777777" w:rsidTr="00E16433">
        <w:trPr>
          <w:trHeight w:val="190"/>
        </w:trPr>
        <w:tc>
          <w:tcPr>
            <w:tcW w:w="0" w:type="auto"/>
            <w:shd w:val="clear" w:color="auto" w:fill="auto"/>
          </w:tcPr>
          <w:p w14:paraId="6F9DE88C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Iznos sredstava ostvarenih temeljem  ugovora s HZZO-o</w:t>
            </w:r>
          </w:p>
        </w:tc>
        <w:tc>
          <w:tcPr>
            <w:tcW w:w="0" w:type="auto"/>
            <w:shd w:val="clear" w:color="auto" w:fill="auto"/>
          </w:tcPr>
          <w:p w14:paraId="17EF31FB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Osiguranje financijskih sredstava kroz ugovor s HZZO-om omogućava normalno funkcioniranje ustanove  </w:t>
            </w:r>
          </w:p>
        </w:tc>
        <w:tc>
          <w:tcPr>
            <w:tcW w:w="0" w:type="auto"/>
          </w:tcPr>
          <w:p w14:paraId="4E5D2C0C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76F953C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EBD0693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74B1FED4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B8A0B84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9E8B493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100</w:t>
            </w:r>
          </w:p>
        </w:tc>
        <w:tc>
          <w:tcPr>
            <w:tcW w:w="0" w:type="auto"/>
          </w:tcPr>
          <w:p w14:paraId="5F643B59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345BE45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5A116FC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0" w:type="auto"/>
            <w:shd w:val="clear" w:color="auto" w:fill="auto"/>
          </w:tcPr>
          <w:p w14:paraId="4FFBAB0C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4DDBB9D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97317C1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100</w:t>
            </w:r>
          </w:p>
        </w:tc>
        <w:tc>
          <w:tcPr>
            <w:tcW w:w="0" w:type="auto"/>
          </w:tcPr>
          <w:p w14:paraId="5F6316E9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772D3A4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B2E231B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100</w:t>
            </w:r>
          </w:p>
        </w:tc>
      </w:tr>
      <w:tr w:rsidR="00676DA3" w:rsidRPr="00676DA3" w14:paraId="3A58FE34" w14:textId="77777777" w:rsidTr="00E16433">
        <w:trPr>
          <w:trHeight w:val="190"/>
        </w:trPr>
        <w:tc>
          <w:tcPr>
            <w:tcW w:w="0" w:type="auto"/>
            <w:shd w:val="clear" w:color="auto" w:fill="auto"/>
          </w:tcPr>
          <w:p w14:paraId="62D68653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Iznos potpisanog ugovora s Gradom Splitom</w:t>
            </w:r>
          </w:p>
        </w:tc>
        <w:tc>
          <w:tcPr>
            <w:tcW w:w="0" w:type="auto"/>
            <w:shd w:val="clear" w:color="auto" w:fill="auto"/>
          </w:tcPr>
          <w:p w14:paraId="5AEC0B52" w14:textId="77777777" w:rsidR="00676DA3" w:rsidRPr="00676DA3" w:rsidRDefault="00676DA3" w:rsidP="00676DA3">
            <w:pP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Osiguranje financijskih sredstava kroz ugovor s Gradom omogućava rad dodatnog tima</w:t>
            </w:r>
          </w:p>
        </w:tc>
        <w:tc>
          <w:tcPr>
            <w:tcW w:w="0" w:type="auto"/>
          </w:tcPr>
          <w:p w14:paraId="2C7B3B95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EA98119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7CA57E1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489A0444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7A28103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03C47E7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100</w:t>
            </w:r>
          </w:p>
        </w:tc>
        <w:tc>
          <w:tcPr>
            <w:tcW w:w="0" w:type="auto"/>
          </w:tcPr>
          <w:p w14:paraId="739F2D66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C9DA302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6834E6F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0" w:type="auto"/>
            <w:shd w:val="clear" w:color="auto" w:fill="auto"/>
          </w:tcPr>
          <w:p w14:paraId="7664AF78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FAC82D0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8230E8C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100</w:t>
            </w:r>
          </w:p>
        </w:tc>
        <w:tc>
          <w:tcPr>
            <w:tcW w:w="0" w:type="auto"/>
          </w:tcPr>
          <w:p w14:paraId="23F1F86A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4D3AF09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7EEAC69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100</w:t>
            </w:r>
          </w:p>
        </w:tc>
      </w:tr>
    </w:tbl>
    <w:p w14:paraId="031CE45D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671849A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BF8BFFE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0EA5F03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1969"/>
        <w:gridCol w:w="4888"/>
      </w:tblGrid>
      <w:tr w:rsidR="00676DA3" w:rsidRPr="00676DA3" w14:paraId="798C025D" w14:textId="77777777" w:rsidTr="00E16433">
        <w:trPr>
          <w:trHeight w:val="517"/>
        </w:trPr>
        <w:tc>
          <w:tcPr>
            <w:tcW w:w="2238" w:type="dxa"/>
            <w:shd w:val="clear" w:color="auto" w:fill="D9D9D9"/>
          </w:tcPr>
          <w:p w14:paraId="5A4BC849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Aktivnost/ Projekt:</w:t>
            </w:r>
          </w:p>
        </w:tc>
        <w:tc>
          <w:tcPr>
            <w:tcW w:w="2003" w:type="dxa"/>
            <w:shd w:val="clear" w:color="auto" w:fill="auto"/>
          </w:tcPr>
          <w:p w14:paraId="284F7C53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Aktivnost</w:t>
            </w:r>
          </w:p>
          <w:p w14:paraId="0C6153E6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A302002</w:t>
            </w:r>
          </w:p>
        </w:tc>
        <w:tc>
          <w:tcPr>
            <w:tcW w:w="5047" w:type="dxa"/>
            <w:shd w:val="clear" w:color="auto" w:fill="auto"/>
          </w:tcPr>
          <w:p w14:paraId="0CDC4692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Izgradnja i uređenje objekata te nabava i održavanje opreme</w:t>
            </w:r>
          </w:p>
        </w:tc>
      </w:tr>
      <w:tr w:rsidR="00676DA3" w:rsidRPr="00676DA3" w14:paraId="5413C7C6" w14:textId="77777777" w:rsidTr="00E16433">
        <w:trPr>
          <w:trHeight w:val="517"/>
        </w:trPr>
        <w:tc>
          <w:tcPr>
            <w:tcW w:w="2238" w:type="dxa"/>
            <w:shd w:val="clear" w:color="auto" w:fill="D9D9D9"/>
          </w:tcPr>
          <w:p w14:paraId="0B4393E3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Zakonska i druga pravna osnova:</w:t>
            </w:r>
          </w:p>
        </w:tc>
        <w:tc>
          <w:tcPr>
            <w:tcW w:w="7050" w:type="dxa"/>
            <w:gridSpan w:val="2"/>
            <w:shd w:val="clear" w:color="auto" w:fill="auto"/>
          </w:tcPr>
          <w:p w14:paraId="3A8D26BC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</w:pPr>
            <w:r w:rsidRPr="00676DA3"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  <w:t>Odluka o minimalnim financijskim sredstvima za decentralizirane funkcije za zdravstvene ustanove, Ugovor s HZZO-om,</w:t>
            </w:r>
          </w:p>
        </w:tc>
      </w:tr>
      <w:tr w:rsidR="00676DA3" w:rsidRPr="00676DA3" w14:paraId="54F506D4" w14:textId="77777777" w:rsidTr="00E16433">
        <w:trPr>
          <w:trHeight w:val="257"/>
        </w:trPr>
        <w:tc>
          <w:tcPr>
            <w:tcW w:w="2238" w:type="dxa"/>
            <w:shd w:val="clear" w:color="auto" w:fill="D9D9D9"/>
          </w:tcPr>
          <w:p w14:paraId="15E3C9BA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Opis aktivnosti / projekta </w:t>
            </w:r>
          </w:p>
        </w:tc>
        <w:tc>
          <w:tcPr>
            <w:tcW w:w="7050" w:type="dxa"/>
            <w:gridSpan w:val="2"/>
            <w:shd w:val="clear" w:color="auto" w:fill="auto"/>
          </w:tcPr>
          <w:p w14:paraId="5EBEB365" w14:textId="77777777" w:rsidR="00676DA3" w:rsidRPr="00676DA3" w:rsidRDefault="00676DA3" w:rsidP="006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Aktivnost se odnosi na tekuće i investicijsko održavanje prostora Poliklinike na sve tri lokacije, nabavu uredske opreme i namještaja,  medicinske i ostale opreme potrebne za normalno funkcioniranje ustanove te informatizaciju zdravstvene djelatnosti. Aktivnost se provodi kontinuirano sa ciljem poboljšavanja uvjeta i kvalitete rada te smanjenja vremena čekanja na usluge.  </w:t>
            </w:r>
          </w:p>
        </w:tc>
      </w:tr>
      <w:tr w:rsidR="00676DA3" w:rsidRPr="00676DA3" w14:paraId="4099A7B5" w14:textId="77777777" w:rsidTr="00E16433">
        <w:trPr>
          <w:trHeight w:val="257"/>
        </w:trPr>
        <w:tc>
          <w:tcPr>
            <w:tcW w:w="2238" w:type="dxa"/>
            <w:shd w:val="clear" w:color="auto" w:fill="D9D9D9"/>
          </w:tcPr>
          <w:p w14:paraId="5713C463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Obrazloženje izvršenja s ciljevima koji su ostvareni provedbom </w:t>
            </w:r>
          </w:p>
        </w:tc>
        <w:tc>
          <w:tcPr>
            <w:tcW w:w="7050" w:type="dxa"/>
            <w:gridSpan w:val="2"/>
            <w:shd w:val="clear" w:color="auto" w:fill="auto"/>
          </w:tcPr>
          <w:p w14:paraId="2C61EDD9" w14:textId="77777777" w:rsidR="00676DA3" w:rsidRPr="00676DA3" w:rsidRDefault="00676DA3" w:rsidP="006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Nabava uredske i medicinske opreme, </w:t>
            </w: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informatizacija zdravstvene djelatnosti, </w:t>
            </w: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podmirenje računalnih  usluga te uređenje  prostora na sve tri lokacije.</w:t>
            </w: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Ulaganjem u opremu, posebno medicinsku, poboljšava se kvaliteta rada i smanjuje vrijeme čekanja na usluge.</w:t>
            </w:r>
          </w:p>
          <w:p w14:paraId="43EE562E" w14:textId="77777777" w:rsidR="00676DA3" w:rsidRPr="00676DA3" w:rsidRDefault="00676DA3" w:rsidP="00676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Prihodi iz kojih se financiraju navedeni rashodi su:</w:t>
            </w:r>
          </w:p>
          <w:p w14:paraId="296CECF7" w14:textId="77777777" w:rsidR="00676DA3" w:rsidRPr="00676DA3" w:rsidRDefault="00676DA3" w:rsidP="00676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- Prihodi za posebne namjene - Decentralizacija  u iznosu od 34.507,93 € </w:t>
            </w:r>
          </w:p>
          <w:p w14:paraId="52CB99CB" w14:textId="77777777" w:rsidR="00676DA3" w:rsidRPr="00676DA3" w:rsidRDefault="00676DA3" w:rsidP="00676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-prihodi za posebne namjene (prihodi od HZZO-a) u iznosu od 9.191,00 €,</w:t>
            </w:r>
          </w:p>
          <w:p w14:paraId="67D7E752" w14:textId="77777777" w:rsidR="00676DA3" w:rsidRPr="00676DA3" w:rsidRDefault="00676DA3" w:rsidP="00676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-viškovi iz prethodnih godina u iznosu od 7.000,00 €.</w:t>
            </w:r>
          </w:p>
          <w:p w14:paraId="60D2282D" w14:textId="77777777" w:rsidR="00676DA3" w:rsidRPr="00676DA3" w:rsidRDefault="00676DA3" w:rsidP="00676D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Planirana sredstva realizirana su 77,84 %.</w:t>
            </w:r>
          </w:p>
          <w:p w14:paraId="795C3C0F" w14:textId="77777777" w:rsidR="00676DA3" w:rsidRPr="00676DA3" w:rsidRDefault="00676DA3" w:rsidP="00676D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 decentraliziranih sredstava iskorišteno je 99,93% odnosno 34.483,75 €. Sredstva su korištena za kupnju aparata za magnetsku   indukciju</w:t>
            </w: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u iznosu od 32.847,50 €  za Odjel za dijagnostiku i rehabilitaciju lokomotornog sustava ,te informatičke usluge u iznosu od 1.636,25 € </w:t>
            </w:r>
          </w:p>
          <w:p w14:paraId="6278F300" w14:textId="77777777" w:rsidR="00676DA3" w:rsidRPr="00676DA3" w:rsidRDefault="00676DA3" w:rsidP="00676D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Rashodi  planirani iz prihoda za posebne namjene (HZZO) realizirani su u iznosu od 4.980,78 € što predstavlja 54,19 % planiranih </w:t>
            </w: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 to za uredsku opremu i  namještaj  4.211,22 € ,(za  računala i računalnu opremu 2.375,00 € , namještaj 148,72 € ,fotokopirni aparat 1687,50 €), za komunikacijsku  opremu 699,61 €( telefonska centrala u Odjelu za dijagnostiku i rehabilitaciju slušanja i govora u iznosu od 657,27 €, </w:t>
            </w: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 xml:space="preserve">i </w:t>
            </w:r>
            <w:proofErr w:type="spellStart"/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dvd</w:t>
            </w:r>
            <w:proofErr w:type="spellEnd"/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proofErr w:type="spellStart"/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player</w:t>
            </w:r>
            <w:proofErr w:type="spellEnd"/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u iznosu od 42,34 €), te opremu za grijanje u iznosu 69,95 €.</w:t>
            </w:r>
          </w:p>
          <w:p w14:paraId="550F2209" w14:textId="77777777" w:rsidR="00676DA3" w:rsidRPr="00676DA3" w:rsidRDefault="00676DA3" w:rsidP="00676D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lightGray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Viškovi iz prethodnih godina nisu se koristili.</w:t>
            </w:r>
          </w:p>
        </w:tc>
      </w:tr>
      <w:tr w:rsidR="00676DA3" w:rsidRPr="00676DA3" w14:paraId="45642C80" w14:textId="77777777" w:rsidTr="00E16433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1"/>
              <w:gridCol w:w="2903"/>
              <w:gridCol w:w="1690"/>
            </w:tblGrid>
            <w:tr w:rsidR="00676DA3" w:rsidRPr="00676DA3" w14:paraId="28016E8D" w14:textId="77777777" w:rsidTr="00E16433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14:paraId="61C3AEEE" w14:textId="77777777" w:rsidR="00676DA3" w:rsidRPr="00676DA3" w:rsidRDefault="00676DA3" w:rsidP="00676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lastRenderedPageBreak/>
                    <w:t>Plan 2023.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2B1ADB0C" w14:textId="77777777" w:rsidR="00676DA3" w:rsidRPr="00676DA3" w:rsidRDefault="00676DA3" w:rsidP="00676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Realizirano </w:t>
                  </w: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siječanj – prosinac 2023.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40521521" w14:textId="77777777" w:rsidR="00676DA3" w:rsidRPr="00676DA3" w:rsidRDefault="00676DA3" w:rsidP="00676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</w:t>
                  </w:r>
                </w:p>
              </w:tc>
            </w:tr>
            <w:tr w:rsidR="00676DA3" w:rsidRPr="00676DA3" w14:paraId="593ACD43" w14:textId="77777777" w:rsidTr="00E16433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FAEFB6" w14:textId="77777777" w:rsidR="00676DA3" w:rsidRPr="00676DA3" w:rsidRDefault="00676DA3" w:rsidP="00676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50.698,93 €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CB06D1" w14:textId="77777777" w:rsidR="00676DA3" w:rsidRPr="00676DA3" w:rsidRDefault="00676DA3" w:rsidP="00676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39.464,53 €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D13068" w14:textId="77777777" w:rsidR="00676DA3" w:rsidRPr="00676DA3" w:rsidRDefault="00676DA3" w:rsidP="00676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77,84</w:t>
                  </w:r>
                </w:p>
              </w:tc>
            </w:tr>
          </w:tbl>
          <w:p w14:paraId="3FE1681E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2F0C1007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1853"/>
        <w:gridCol w:w="928"/>
        <w:gridCol w:w="1136"/>
        <w:gridCol w:w="1197"/>
        <w:gridCol w:w="1134"/>
        <w:gridCol w:w="1105"/>
      </w:tblGrid>
      <w:tr w:rsidR="00676DA3" w:rsidRPr="00676DA3" w14:paraId="54843282" w14:textId="77777777" w:rsidTr="00E16433">
        <w:trPr>
          <w:trHeight w:val="566"/>
        </w:trPr>
        <w:tc>
          <w:tcPr>
            <w:tcW w:w="0" w:type="auto"/>
            <w:shd w:val="clear" w:color="auto" w:fill="D9D9D9"/>
          </w:tcPr>
          <w:p w14:paraId="7CCFBB19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4849B720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4F032901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4748F829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Polazna vrijednost 2023.</w:t>
            </w:r>
          </w:p>
        </w:tc>
        <w:tc>
          <w:tcPr>
            <w:tcW w:w="0" w:type="auto"/>
            <w:shd w:val="clear" w:color="auto" w:fill="D9D9D9"/>
          </w:tcPr>
          <w:p w14:paraId="55650CD8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20AA8D0B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Ciljana vrijednost 2023.</w:t>
            </w:r>
          </w:p>
        </w:tc>
        <w:tc>
          <w:tcPr>
            <w:tcW w:w="563" w:type="dxa"/>
            <w:shd w:val="clear" w:color="auto" w:fill="D9D9D9"/>
          </w:tcPr>
          <w:p w14:paraId="49F198EA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Ostvarena vrijednost 2023.</w:t>
            </w:r>
          </w:p>
        </w:tc>
      </w:tr>
      <w:tr w:rsidR="00676DA3" w:rsidRPr="00676DA3" w14:paraId="2C3A924C" w14:textId="77777777" w:rsidTr="00E16433">
        <w:trPr>
          <w:trHeight w:val="190"/>
        </w:trPr>
        <w:tc>
          <w:tcPr>
            <w:tcW w:w="0" w:type="auto"/>
            <w:shd w:val="clear" w:color="auto" w:fill="auto"/>
          </w:tcPr>
          <w:p w14:paraId="6E927579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aparata kupljen iz decentraliziranih sredstava</w:t>
            </w:r>
          </w:p>
        </w:tc>
        <w:tc>
          <w:tcPr>
            <w:tcW w:w="0" w:type="auto"/>
            <w:shd w:val="clear" w:color="auto" w:fill="auto"/>
          </w:tcPr>
          <w:p w14:paraId="03B19168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 svrhu poboljšanja kvalitete rada i veće dostupnosti zdravstvene zaštite planiraju se sredstva za kupnju nove medicinske opreme</w:t>
            </w:r>
          </w:p>
        </w:tc>
        <w:tc>
          <w:tcPr>
            <w:tcW w:w="0" w:type="auto"/>
          </w:tcPr>
          <w:p w14:paraId="4E23EC5E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32FA4B8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5CF0720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2514020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1215DBE0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BA0E874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702A04E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ACC950B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</w:tcPr>
          <w:p w14:paraId="757EB67D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92BBE0B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E265D60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0D8FA40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0" w:type="auto"/>
            <w:shd w:val="clear" w:color="auto" w:fill="auto"/>
          </w:tcPr>
          <w:p w14:paraId="7F0542F0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7E5DB4A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81A6127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70DE2A5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563" w:type="dxa"/>
          </w:tcPr>
          <w:p w14:paraId="7ABCA6BC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2556F7C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2A2C530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9736D73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</w:tr>
    </w:tbl>
    <w:p w14:paraId="5E0B25F4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CBBF241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149A80B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1C06E5D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1452"/>
        <w:gridCol w:w="5319"/>
      </w:tblGrid>
      <w:tr w:rsidR="00676DA3" w:rsidRPr="00676DA3" w14:paraId="1D767E84" w14:textId="77777777" w:rsidTr="00E16433">
        <w:trPr>
          <w:trHeight w:val="517"/>
        </w:trPr>
        <w:tc>
          <w:tcPr>
            <w:tcW w:w="2331" w:type="dxa"/>
            <w:shd w:val="clear" w:color="auto" w:fill="D9D9D9"/>
          </w:tcPr>
          <w:p w14:paraId="4E569A63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Aktivnost/ Projekt:</w:t>
            </w:r>
          </w:p>
        </w:tc>
        <w:tc>
          <w:tcPr>
            <w:tcW w:w="1463" w:type="dxa"/>
            <w:shd w:val="clear" w:color="auto" w:fill="auto"/>
          </w:tcPr>
          <w:p w14:paraId="6B6D9A92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Aktivnost</w:t>
            </w:r>
          </w:p>
          <w:p w14:paraId="66CFB305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A302006</w:t>
            </w:r>
          </w:p>
        </w:tc>
        <w:tc>
          <w:tcPr>
            <w:tcW w:w="5494" w:type="dxa"/>
            <w:shd w:val="clear" w:color="auto" w:fill="auto"/>
          </w:tcPr>
          <w:p w14:paraId="4913BAE1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4F53171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Specijalističko usavršavanje</w:t>
            </w:r>
          </w:p>
        </w:tc>
      </w:tr>
      <w:tr w:rsidR="00676DA3" w:rsidRPr="00676DA3" w14:paraId="448289CA" w14:textId="77777777" w:rsidTr="00E16433">
        <w:trPr>
          <w:trHeight w:val="517"/>
        </w:trPr>
        <w:tc>
          <w:tcPr>
            <w:tcW w:w="2331" w:type="dxa"/>
            <w:shd w:val="clear" w:color="auto" w:fill="D9D9D9"/>
          </w:tcPr>
          <w:p w14:paraId="65E045D9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Zakonska i druga pravna osnova: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67E48300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</w:pPr>
            <w:r w:rsidRPr="00676DA3"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  <w:t xml:space="preserve">Zakon o zdravstvenoj zaštiti, </w:t>
            </w: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Pravilnik o specijalističkom usavršavanju doktora medicine, Pravilnik o mjerilima za prijem specijalizanata</w:t>
            </w:r>
          </w:p>
        </w:tc>
      </w:tr>
      <w:tr w:rsidR="00676DA3" w:rsidRPr="00676DA3" w14:paraId="745ABB51" w14:textId="77777777" w:rsidTr="00E16433">
        <w:trPr>
          <w:trHeight w:val="257"/>
        </w:trPr>
        <w:tc>
          <w:tcPr>
            <w:tcW w:w="2331" w:type="dxa"/>
            <w:shd w:val="clear" w:color="auto" w:fill="D9D9D9"/>
          </w:tcPr>
          <w:p w14:paraId="5EECEEB6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Opis aktivnosti / projekta 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428E9E46" w14:textId="77777777" w:rsidR="00676DA3" w:rsidRPr="00676DA3" w:rsidRDefault="00676DA3" w:rsidP="006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Temeljem plana specijalizacija i odobrenja Ministarstva zdravstva upućen je jedan doktor medicine na  specijalističko usavršavanje  iz fizikalne medicine i rehabilitacije, a zbog odlaska jedinog fizijatra u mirovinu za  5 godina. Sredstva se osiguravaju iz  Proračuna Županije</w:t>
            </w:r>
          </w:p>
        </w:tc>
      </w:tr>
      <w:tr w:rsidR="00676DA3" w:rsidRPr="00676DA3" w14:paraId="65EFB0AD" w14:textId="77777777" w:rsidTr="00E16433">
        <w:trPr>
          <w:trHeight w:val="257"/>
        </w:trPr>
        <w:tc>
          <w:tcPr>
            <w:tcW w:w="2331" w:type="dxa"/>
            <w:shd w:val="clear" w:color="auto" w:fill="D9D9D9"/>
          </w:tcPr>
          <w:p w14:paraId="57D11519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Obrazloženje izvršenja s ciljevima koji su ostvareni provedbom </w:t>
            </w:r>
          </w:p>
        </w:tc>
        <w:tc>
          <w:tcPr>
            <w:tcW w:w="6957" w:type="dxa"/>
            <w:gridSpan w:val="2"/>
            <w:shd w:val="clear" w:color="auto" w:fill="auto"/>
          </w:tcPr>
          <w:p w14:paraId="0B2357E5" w14:textId="77777777" w:rsidR="00676DA3" w:rsidRPr="00676DA3" w:rsidRDefault="00676DA3" w:rsidP="006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U sklopu ove Aktivnosti planiran je iznos od 25.732,00 € za pokriće plaća, materijalnih prava i troškova prijevoza specijalizanta. Sredstva su iskorištena u iznosu od 25.717,36 € odnosno 99,94% Cilj aktivnosti je osiguravanje kontinuiteta  u pružanju  zdravstvene zaštite djeci s poteškoćama u razvoju</w:t>
            </w:r>
          </w:p>
        </w:tc>
      </w:tr>
      <w:tr w:rsidR="00676DA3" w:rsidRPr="00676DA3" w14:paraId="742EBCAE" w14:textId="77777777" w:rsidTr="00E16433">
        <w:trPr>
          <w:trHeight w:val="257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1"/>
              <w:gridCol w:w="2903"/>
              <w:gridCol w:w="1690"/>
            </w:tblGrid>
            <w:tr w:rsidR="00676DA3" w:rsidRPr="00676DA3" w14:paraId="75B26F10" w14:textId="77777777" w:rsidTr="00E16433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14:paraId="3759B770" w14:textId="77777777" w:rsidR="00676DA3" w:rsidRPr="00676DA3" w:rsidRDefault="00676DA3" w:rsidP="00676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Plan 2023.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07DF0E52" w14:textId="77777777" w:rsidR="00676DA3" w:rsidRPr="00676DA3" w:rsidRDefault="00676DA3" w:rsidP="00676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Realizirano </w:t>
                  </w: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siječanj – prosinac 2023.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13350FF9" w14:textId="77777777" w:rsidR="00676DA3" w:rsidRPr="00676DA3" w:rsidRDefault="00676DA3" w:rsidP="00676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</w:t>
                  </w:r>
                </w:p>
              </w:tc>
            </w:tr>
            <w:tr w:rsidR="00676DA3" w:rsidRPr="00676DA3" w14:paraId="788FA4F6" w14:textId="77777777" w:rsidTr="00E16433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5BAE13" w14:textId="77777777" w:rsidR="00676DA3" w:rsidRPr="00676DA3" w:rsidRDefault="00676DA3" w:rsidP="00676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hr-HR"/>
                      <w14:ligatures w14:val="none"/>
                    </w:rPr>
                    <w:t>25.732,00 €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31F315" w14:textId="77777777" w:rsidR="00676DA3" w:rsidRPr="00676DA3" w:rsidRDefault="00676DA3" w:rsidP="00676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25.717,36 €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4740D8" w14:textId="77777777" w:rsidR="00676DA3" w:rsidRPr="00676DA3" w:rsidRDefault="00676DA3" w:rsidP="00676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99,94</w:t>
                  </w:r>
                </w:p>
              </w:tc>
            </w:tr>
          </w:tbl>
          <w:p w14:paraId="39B8735E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40094FC1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431"/>
        <w:gridCol w:w="928"/>
        <w:gridCol w:w="1192"/>
        <w:gridCol w:w="1212"/>
        <w:gridCol w:w="1188"/>
        <w:gridCol w:w="1231"/>
      </w:tblGrid>
      <w:tr w:rsidR="00676DA3" w:rsidRPr="00676DA3" w14:paraId="5092F430" w14:textId="77777777" w:rsidTr="00E16433">
        <w:trPr>
          <w:trHeight w:val="566"/>
        </w:trPr>
        <w:tc>
          <w:tcPr>
            <w:tcW w:w="0" w:type="auto"/>
            <w:shd w:val="clear" w:color="auto" w:fill="D9D9D9"/>
          </w:tcPr>
          <w:p w14:paraId="4045725C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434105B1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30844213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5CE7A685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Polazna vrijednost 2023.</w:t>
            </w:r>
          </w:p>
        </w:tc>
        <w:tc>
          <w:tcPr>
            <w:tcW w:w="0" w:type="auto"/>
            <w:shd w:val="clear" w:color="auto" w:fill="D9D9D9"/>
          </w:tcPr>
          <w:p w14:paraId="3DEC316E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29311F21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Ciljana vrijednost 2023.</w:t>
            </w:r>
          </w:p>
        </w:tc>
        <w:tc>
          <w:tcPr>
            <w:tcW w:w="0" w:type="auto"/>
            <w:shd w:val="clear" w:color="auto" w:fill="D9D9D9"/>
          </w:tcPr>
          <w:p w14:paraId="5C840A7B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Ostvarena vrijednost 2023.</w:t>
            </w:r>
          </w:p>
        </w:tc>
      </w:tr>
      <w:tr w:rsidR="00676DA3" w:rsidRPr="00676DA3" w14:paraId="175976FB" w14:textId="77777777" w:rsidTr="00E16433">
        <w:trPr>
          <w:trHeight w:val="190"/>
        </w:trPr>
        <w:tc>
          <w:tcPr>
            <w:tcW w:w="0" w:type="auto"/>
            <w:shd w:val="clear" w:color="auto" w:fill="auto"/>
          </w:tcPr>
          <w:p w14:paraId="30AEB7AB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Broj specijalista fizikalne medicine i rehabilitacije</w:t>
            </w:r>
          </w:p>
        </w:tc>
        <w:tc>
          <w:tcPr>
            <w:tcW w:w="0" w:type="auto"/>
            <w:shd w:val="clear" w:color="auto" w:fill="auto"/>
          </w:tcPr>
          <w:p w14:paraId="39C8F9FB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 svrhu osiguravanja kontinuiteta u radu  planiraju se sredstva za upućivanje doktora medicine na specijalizaciju</w:t>
            </w:r>
          </w:p>
        </w:tc>
        <w:tc>
          <w:tcPr>
            <w:tcW w:w="0" w:type="auto"/>
          </w:tcPr>
          <w:p w14:paraId="6E2AEA5F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F6E36B1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23531FE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</w:t>
            </w:r>
          </w:p>
        </w:tc>
        <w:tc>
          <w:tcPr>
            <w:tcW w:w="0" w:type="auto"/>
            <w:shd w:val="clear" w:color="auto" w:fill="auto"/>
          </w:tcPr>
          <w:p w14:paraId="0DCBA356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845C759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7FD8883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</w:tcPr>
          <w:p w14:paraId="246AC1A3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E935EF6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6AEC78D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0" w:type="auto"/>
            <w:shd w:val="clear" w:color="auto" w:fill="auto"/>
          </w:tcPr>
          <w:p w14:paraId="5A2A514D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47DD216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9F16B0A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</w:tcPr>
          <w:p w14:paraId="0DA41855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B46231B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CBDC5C8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</w:tr>
    </w:tbl>
    <w:p w14:paraId="5E362F42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1990"/>
        <w:gridCol w:w="5801"/>
      </w:tblGrid>
      <w:tr w:rsidR="00676DA3" w:rsidRPr="00676DA3" w14:paraId="42D95ACA" w14:textId="77777777" w:rsidTr="00E16433">
        <w:trPr>
          <w:trHeight w:val="517"/>
        </w:trPr>
        <w:tc>
          <w:tcPr>
            <w:tcW w:w="2240" w:type="dxa"/>
            <w:shd w:val="clear" w:color="auto" w:fill="D9D9D9"/>
          </w:tcPr>
          <w:p w14:paraId="5FBFDA08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Aktivnost/ Projekt:</w:t>
            </w:r>
          </w:p>
        </w:tc>
        <w:tc>
          <w:tcPr>
            <w:tcW w:w="1990" w:type="dxa"/>
            <w:shd w:val="clear" w:color="auto" w:fill="auto"/>
          </w:tcPr>
          <w:p w14:paraId="5E1C43B0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Aktivnost</w:t>
            </w:r>
          </w:p>
          <w:p w14:paraId="7D5DAE85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T302002</w:t>
            </w:r>
          </w:p>
        </w:tc>
        <w:tc>
          <w:tcPr>
            <w:tcW w:w="5801" w:type="dxa"/>
            <w:shd w:val="clear" w:color="auto" w:fill="auto"/>
          </w:tcPr>
          <w:p w14:paraId="0DFD20A0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Učinkoviti ljudski potencijali- Stjecanje prvog radnog iskustva</w:t>
            </w:r>
          </w:p>
        </w:tc>
      </w:tr>
      <w:tr w:rsidR="00676DA3" w:rsidRPr="00676DA3" w14:paraId="5B71334B" w14:textId="77777777" w:rsidTr="00E16433">
        <w:trPr>
          <w:trHeight w:val="517"/>
        </w:trPr>
        <w:tc>
          <w:tcPr>
            <w:tcW w:w="2240" w:type="dxa"/>
            <w:shd w:val="clear" w:color="auto" w:fill="D9D9D9"/>
          </w:tcPr>
          <w:p w14:paraId="277CC7DC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Zakonska i druga pravna osnova:</w:t>
            </w:r>
          </w:p>
        </w:tc>
        <w:tc>
          <w:tcPr>
            <w:tcW w:w="7791" w:type="dxa"/>
            <w:gridSpan w:val="2"/>
            <w:shd w:val="clear" w:color="auto" w:fill="auto"/>
          </w:tcPr>
          <w:p w14:paraId="790BF98B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</w:pPr>
            <w:r w:rsidRPr="00676DA3"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  <w:t xml:space="preserve">Plan pripravnika zdravstvene struke odobren od Ministarstva zdravstva, </w:t>
            </w:r>
            <w:r w:rsidRPr="00676DA3">
              <w:rPr>
                <w:rFonts w:ascii="Times New Roman" w:eastAsia="Symbol" w:hAnsi="Times New Roman" w:cs="Times New Roman"/>
                <w:iCs/>
                <w:kern w:val="0"/>
                <w:sz w:val="24"/>
                <w:szCs w:val="24"/>
                <w:lang w:val="pl-PL" w:eastAsia="hr-HR"/>
                <w14:ligatures w14:val="none"/>
              </w:rPr>
              <w:t>Ugovor s Hrvatskim zavodom za zapošljavanje o dodjeli državne potpore za sufinanciranje zapošljavanja pripravnika</w:t>
            </w:r>
          </w:p>
        </w:tc>
      </w:tr>
      <w:tr w:rsidR="00676DA3" w:rsidRPr="00676DA3" w14:paraId="695ED778" w14:textId="77777777" w:rsidTr="00E16433">
        <w:trPr>
          <w:trHeight w:val="257"/>
        </w:trPr>
        <w:tc>
          <w:tcPr>
            <w:tcW w:w="2240" w:type="dxa"/>
            <w:shd w:val="clear" w:color="auto" w:fill="D9D9D9"/>
          </w:tcPr>
          <w:p w14:paraId="20C9B05F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Opis aktivnosti / projekta </w:t>
            </w:r>
          </w:p>
        </w:tc>
        <w:tc>
          <w:tcPr>
            <w:tcW w:w="7791" w:type="dxa"/>
            <w:gridSpan w:val="2"/>
            <w:shd w:val="clear" w:color="auto" w:fill="auto"/>
          </w:tcPr>
          <w:p w14:paraId="747FE41B" w14:textId="77777777" w:rsidR="00676DA3" w:rsidRPr="00676DA3" w:rsidRDefault="00676DA3" w:rsidP="006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Temeljem odobrenog plana prijema pripravnika od strane Ministarstva zdravstva, a u sklopu provođenja aktivne politike zapošljavanja Hrvatskog zavoda za zapošljavanje odobreno je financiranje 3 pripravnika. Sredstva se koriste za plaće, doprinose i prijevoz pripravnika.</w:t>
            </w:r>
          </w:p>
        </w:tc>
      </w:tr>
      <w:tr w:rsidR="00676DA3" w:rsidRPr="00676DA3" w14:paraId="78F62EEA" w14:textId="77777777" w:rsidTr="00E16433">
        <w:trPr>
          <w:trHeight w:val="257"/>
        </w:trPr>
        <w:tc>
          <w:tcPr>
            <w:tcW w:w="2240" w:type="dxa"/>
            <w:shd w:val="clear" w:color="auto" w:fill="D9D9D9"/>
          </w:tcPr>
          <w:p w14:paraId="767CF394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Obrazloženje izvršenja s ciljevima koji su ostvareni provedbom </w:t>
            </w:r>
          </w:p>
        </w:tc>
        <w:tc>
          <w:tcPr>
            <w:tcW w:w="7791" w:type="dxa"/>
            <w:gridSpan w:val="2"/>
            <w:shd w:val="clear" w:color="auto" w:fill="auto"/>
          </w:tcPr>
          <w:p w14:paraId="32995E91" w14:textId="77777777" w:rsidR="00676DA3" w:rsidRPr="00676DA3" w:rsidRDefault="00676DA3" w:rsidP="00676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U sklopu ove Aktivnosti su obuhvaćeni rashodi za plaće i troškove prijevoza pripravnika fizioterapeuta.</w:t>
            </w:r>
          </w:p>
          <w:p w14:paraId="40CDA66F" w14:textId="77777777" w:rsidR="00676DA3" w:rsidRPr="00676DA3" w:rsidRDefault="00676DA3" w:rsidP="00676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Prihodi iz kojih se financiraju navedeni rashodi su</w:t>
            </w:r>
          </w:p>
          <w:p w14:paraId="2C76CE49" w14:textId="77777777" w:rsidR="00676DA3" w:rsidRPr="00676DA3" w:rsidRDefault="00676DA3" w:rsidP="00676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 Pomoći PK u iznosu od 6.585,00 € ,</w:t>
            </w:r>
          </w:p>
          <w:p w14:paraId="64D497D1" w14:textId="77777777" w:rsidR="00676DA3" w:rsidRPr="00676DA3" w:rsidRDefault="00676DA3" w:rsidP="00676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- Pomoći PK- prenesena sredstva u iznosu od 13.241,70 €</w:t>
            </w:r>
          </w:p>
          <w:p w14:paraId="4AD109D6" w14:textId="77777777" w:rsidR="00676DA3" w:rsidRPr="00676DA3" w:rsidRDefault="00676DA3" w:rsidP="00676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- Pomoći EU za PK u iznosu od 37.315,00 €</w:t>
            </w:r>
          </w:p>
          <w:p w14:paraId="50733992" w14:textId="77777777" w:rsidR="00676DA3" w:rsidRPr="00676DA3" w:rsidRDefault="00676DA3" w:rsidP="00676D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- Pomoći EU za PK – prenesena sredstva u iznosu od 18.259,69 €.</w:t>
            </w:r>
          </w:p>
          <w:p w14:paraId="6F748647" w14:textId="77777777" w:rsidR="00676DA3" w:rsidRPr="00676DA3" w:rsidRDefault="00676DA3" w:rsidP="006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U izvještajnom razdoblju iskorištena su sva  prenesena sredstva pomoći PK  u iznosu od 13.241,70 €, (100% planiranih) te prenesena sredstva pomoći EU za PK također u cjelokupnom iznosu od 18.259,69 €, (100% planiranih). Navedena sredstva korištena su za troškove plaća i prijevoza pripravnika.</w:t>
            </w:r>
          </w:p>
          <w:p w14:paraId="645055BD" w14:textId="77777777" w:rsidR="00676DA3" w:rsidRPr="00676DA3" w:rsidRDefault="00676DA3" w:rsidP="006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Iz izvora Pomoći PK od 6.585,00 € iskorišteno je 742,14 € odnosno 11,27 %, a  iz izvora Pomoći EU za PK od planiranih 37.315,00 € iskorišteno je 4.205,35 € tj.11,27%.  Razlog je što s sredstva uplaćena za cijelu godinu pripravničkog staža a pripravnici su započeli s radom u prosincu. Ostatak sredstava koristit će se za plaće i troškove prijevoza u sljedećoj godini. Cilj je osposobljavanje zdravstvenih radnika i polaganje stručnog ispita kako bi stekli mogućnost izlaska na tržište rada.</w:t>
            </w:r>
          </w:p>
        </w:tc>
      </w:tr>
      <w:tr w:rsidR="00676DA3" w:rsidRPr="00676DA3" w14:paraId="57D46513" w14:textId="77777777" w:rsidTr="00E16433">
        <w:trPr>
          <w:trHeight w:val="257"/>
        </w:trPr>
        <w:tc>
          <w:tcPr>
            <w:tcW w:w="10031" w:type="dxa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31"/>
              <w:gridCol w:w="3220"/>
              <w:gridCol w:w="1875"/>
            </w:tblGrid>
            <w:tr w:rsidR="00676DA3" w:rsidRPr="00676DA3" w14:paraId="5CDB0AC5" w14:textId="77777777" w:rsidTr="00E16433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14:paraId="1772BF7F" w14:textId="77777777" w:rsidR="00676DA3" w:rsidRPr="00676DA3" w:rsidRDefault="00676DA3" w:rsidP="00676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Plan 2023.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2829219D" w14:textId="77777777" w:rsidR="00676DA3" w:rsidRPr="00676DA3" w:rsidRDefault="00676DA3" w:rsidP="00676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Realizirano </w:t>
                  </w: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siječanj – prosinac 2023.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4CFB3989" w14:textId="77777777" w:rsidR="00676DA3" w:rsidRPr="00676DA3" w:rsidRDefault="00676DA3" w:rsidP="00676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</w:t>
                  </w:r>
                </w:p>
              </w:tc>
            </w:tr>
            <w:tr w:rsidR="00676DA3" w:rsidRPr="00676DA3" w14:paraId="3F859BC2" w14:textId="77777777" w:rsidTr="00E16433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3904C7" w14:textId="77777777" w:rsidR="00676DA3" w:rsidRPr="00676DA3" w:rsidRDefault="00676DA3" w:rsidP="00676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75.401,39 €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791EA2" w14:textId="77777777" w:rsidR="00676DA3" w:rsidRPr="00676DA3" w:rsidRDefault="00676DA3" w:rsidP="00676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36.448,88 €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990C9C" w14:textId="77777777" w:rsidR="00676DA3" w:rsidRPr="00676DA3" w:rsidRDefault="00676DA3" w:rsidP="00676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48,34</w:t>
                  </w:r>
                </w:p>
              </w:tc>
            </w:tr>
          </w:tbl>
          <w:p w14:paraId="03B52836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0A36725B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495"/>
        <w:gridCol w:w="1271"/>
        <w:gridCol w:w="1193"/>
        <w:gridCol w:w="1212"/>
        <w:gridCol w:w="1189"/>
        <w:gridCol w:w="1232"/>
      </w:tblGrid>
      <w:tr w:rsidR="00676DA3" w:rsidRPr="00676DA3" w14:paraId="7C38D97D" w14:textId="77777777" w:rsidTr="00E16433">
        <w:trPr>
          <w:trHeight w:val="566"/>
        </w:trPr>
        <w:tc>
          <w:tcPr>
            <w:tcW w:w="0" w:type="auto"/>
            <w:shd w:val="clear" w:color="auto" w:fill="D9D9D9"/>
          </w:tcPr>
          <w:p w14:paraId="65CDC87A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2290CBBC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27E4B5DA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0C213BC6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Polazna vrijednost 2023.</w:t>
            </w:r>
          </w:p>
        </w:tc>
        <w:tc>
          <w:tcPr>
            <w:tcW w:w="0" w:type="auto"/>
            <w:shd w:val="clear" w:color="auto" w:fill="D9D9D9"/>
          </w:tcPr>
          <w:p w14:paraId="71FECAA8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56B183EB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Ciljana vrijednost 2023.</w:t>
            </w:r>
          </w:p>
        </w:tc>
        <w:tc>
          <w:tcPr>
            <w:tcW w:w="0" w:type="auto"/>
            <w:shd w:val="clear" w:color="auto" w:fill="D9D9D9"/>
          </w:tcPr>
          <w:p w14:paraId="731EB5FE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Ostvarena vrijednost 2023.</w:t>
            </w:r>
          </w:p>
        </w:tc>
      </w:tr>
      <w:tr w:rsidR="00676DA3" w:rsidRPr="00676DA3" w14:paraId="5076A52A" w14:textId="77777777" w:rsidTr="00E16433">
        <w:trPr>
          <w:trHeight w:val="190"/>
        </w:trPr>
        <w:tc>
          <w:tcPr>
            <w:tcW w:w="0" w:type="auto"/>
            <w:shd w:val="clear" w:color="auto" w:fill="auto"/>
          </w:tcPr>
          <w:p w14:paraId="2BFC994E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Broj </w:t>
            </w:r>
          </w:p>
          <w:p w14:paraId="149219C8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pripravnika</w:t>
            </w:r>
          </w:p>
        </w:tc>
        <w:tc>
          <w:tcPr>
            <w:tcW w:w="0" w:type="auto"/>
            <w:shd w:val="clear" w:color="auto" w:fill="auto"/>
          </w:tcPr>
          <w:p w14:paraId="43F3DC55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 svrhu omogućavanja polaganje stručnog ispita planiraju se sredstva za upućivanje pripravnika na pripravnički staž</w:t>
            </w:r>
          </w:p>
        </w:tc>
        <w:tc>
          <w:tcPr>
            <w:tcW w:w="0" w:type="auto"/>
          </w:tcPr>
          <w:p w14:paraId="7D587813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60370E1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D0E4ADF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pripravnika</w:t>
            </w:r>
          </w:p>
        </w:tc>
        <w:tc>
          <w:tcPr>
            <w:tcW w:w="0" w:type="auto"/>
            <w:shd w:val="clear" w:color="auto" w:fill="auto"/>
          </w:tcPr>
          <w:p w14:paraId="785B0C66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7F79885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0A2FCB5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</w:tcPr>
          <w:p w14:paraId="17C59628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21E2D50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ABD130E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0" w:type="auto"/>
            <w:shd w:val="clear" w:color="auto" w:fill="auto"/>
          </w:tcPr>
          <w:p w14:paraId="3290D462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9307456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2EC050C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</w:tcPr>
          <w:p w14:paraId="438A764D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1E932C1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5A4CD43A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</w:t>
            </w:r>
          </w:p>
        </w:tc>
      </w:tr>
    </w:tbl>
    <w:p w14:paraId="72AB0BE7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6F4A058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1B81A87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1990"/>
        <w:gridCol w:w="5661"/>
      </w:tblGrid>
      <w:tr w:rsidR="00676DA3" w:rsidRPr="00676DA3" w14:paraId="4BC35CBA" w14:textId="77777777" w:rsidTr="00E16433">
        <w:trPr>
          <w:trHeight w:val="517"/>
        </w:trPr>
        <w:tc>
          <w:tcPr>
            <w:tcW w:w="2238" w:type="dxa"/>
            <w:shd w:val="clear" w:color="auto" w:fill="D9D9D9"/>
          </w:tcPr>
          <w:p w14:paraId="5EDE5641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Aktivnost/ Projekt:</w:t>
            </w:r>
          </w:p>
        </w:tc>
        <w:tc>
          <w:tcPr>
            <w:tcW w:w="1990" w:type="dxa"/>
            <w:shd w:val="clear" w:color="auto" w:fill="auto"/>
          </w:tcPr>
          <w:p w14:paraId="129FD1B6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Aktivnost</w:t>
            </w:r>
          </w:p>
          <w:p w14:paraId="183CDB48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T302007</w:t>
            </w:r>
          </w:p>
        </w:tc>
        <w:tc>
          <w:tcPr>
            <w:tcW w:w="5661" w:type="dxa"/>
            <w:shd w:val="clear" w:color="auto" w:fill="auto"/>
          </w:tcPr>
          <w:p w14:paraId="71B51A6B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Dodatni tim za mentalno zdravlje djece i adolescenata</w:t>
            </w:r>
          </w:p>
        </w:tc>
      </w:tr>
      <w:tr w:rsidR="00676DA3" w:rsidRPr="00676DA3" w14:paraId="02A06CA3" w14:textId="77777777" w:rsidTr="00E16433">
        <w:trPr>
          <w:trHeight w:val="517"/>
        </w:trPr>
        <w:tc>
          <w:tcPr>
            <w:tcW w:w="2238" w:type="dxa"/>
            <w:shd w:val="clear" w:color="auto" w:fill="D9D9D9"/>
          </w:tcPr>
          <w:p w14:paraId="20C92E1A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Zakonska i druga pravna osnova: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60FA6FD0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Symbol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Zakon o zdravstvenoj zaštiti, Program javnih potreba u zdravstvu Splitsko-dalmatinske županije </w:t>
            </w:r>
          </w:p>
        </w:tc>
      </w:tr>
      <w:tr w:rsidR="00676DA3" w:rsidRPr="00676DA3" w14:paraId="53C11B5C" w14:textId="77777777" w:rsidTr="00E16433">
        <w:trPr>
          <w:trHeight w:val="257"/>
        </w:trPr>
        <w:tc>
          <w:tcPr>
            <w:tcW w:w="2238" w:type="dxa"/>
            <w:shd w:val="clear" w:color="auto" w:fill="D9D9D9"/>
          </w:tcPr>
          <w:p w14:paraId="5F74562C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Opis aktivnosti / projekta 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0D1AAF3B" w14:textId="77777777" w:rsidR="00676DA3" w:rsidRPr="00676DA3" w:rsidRDefault="00676DA3" w:rsidP="006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Planirani prihod od 28.457,12 € iskoristi će se za podmirenje troškova  (plaće i prijevoza) mobilnog tima za mentalno zdravlje  djece i adolescenata  </w:t>
            </w:r>
          </w:p>
        </w:tc>
      </w:tr>
      <w:tr w:rsidR="00676DA3" w:rsidRPr="00676DA3" w14:paraId="18E4DEF8" w14:textId="77777777" w:rsidTr="00E16433">
        <w:trPr>
          <w:trHeight w:val="257"/>
        </w:trPr>
        <w:tc>
          <w:tcPr>
            <w:tcW w:w="2238" w:type="dxa"/>
            <w:shd w:val="clear" w:color="auto" w:fill="D9D9D9"/>
          </w:tcPr>
          <w:p w14:paraId="324389B7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Obrazloženje izvršenja s ciljevima </w:t>
            </w: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lastRenderedPageBreak/>
              <w:t xml:space="preserve">koji su ostvareni provedbom 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6406FD88" w14:textId="77777777" w:rsidR="00676DA3" w:rsidRPr="00676DA3" w:rsidRDefault="00676DA3" w:rsidP="006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 xml:space="preserve">Unutar ove Aktivnosti planiraju se sredstva za podmirenje troškova plaće i prijevoza mobilnog tima za mentalno zdravlje  djece i adolescenata.  </w:t>
            </w:r>
          </w:p>
          <w:p w14:paraId="7B393241" w14:textId="77777777" w:rsidR="00676DA3" w:rsidRPr="00676DA3" w:rsidRDefault="00676DA3" w:rsidP="00676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Radi se o zapošljavanju novih djelatnika s ciljem brže i šire dostupnosti u ostvarivanju specijalističke zdravstvene zaštite djece i mladih na području Splitsko dalmatinske županije. Trenutno je zaposlen jedan psiholog. Planirana sredstva u iznosu od 28.457,12 € iskorištena su u iznosu od 23.349,44 kn što iznosi 99,62 %.</w:t>
            </w:r>
          </w:p>
          <w:p w14:paraId="5C49DE60" w14:textId="77777777" w:rsidR="00676DA3" w:rsidRPr="00676DA3" w:rsidRDefault="00676DA3" w:rsidP="00676DA3">
            <w:pPr>
              <w:tabs>
                <w:tab w:val="left" w:pos="105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ab/>
            </w:r>
          </w:p>
        </w:tc>
      </w:tr>
      <w:tr w:rsidR="00676DA3" w:rsidRPr="00676DA3" w14:paraId="63C49D4F" w14:textId="77777777" w:rsidTr="00E16433">
        <w:trPr>
          <w:trHeight w:val="257"/>
        </w:trPr>
        <w:tc>
          <w:tcPr>
            <w:tcW w:w="9889" w:type="dxa"/>
            <w:gridSpan w:val="3"/>
            <w:shd w:val="clear" w:color="auto" w:fill="FFFFFF"/>
          </w:tcPr>
          <w:tbl>
            <w:tblPr>
              <w:tblW w:w="424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84"/>
              <w:gridCol w:w="3174"/>
              <w:gridCol w:w="1848"/>
            </w:tblGrid>
            <w:tr w:rsidR="00676DA3" w:rsidRPr="00676DA3" w14:paraId="195EF6A7" w14:textId="77777777" w:rsidTr="00E16433">
              <w:trPr>
                <w:trHeight w:val="192"/>
              </w:trPr>
              <w:tc>
                <w:tcPr>
                  <w:tcW w:w="1940" w:type="pct"/>
                  <w:shd w:val="clear" w:color="auto" w:fill="F2F2F2"/>
                </w:tcPr>
                <w:p w14:paraId="1F4A9E9F" w14:textId="77777777" w:rsidR="00676DA3" w:rsidRPr="00676DA3" w:rsidRDefault="00676DA3" w:rsidP="00676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lastRenderedPageBreak/>
                    <w:t>Plan 2023.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14:paraId="0CB3FB07" w14:textId="77777777" w:rsidR="00676DA3" w:rsidRPr="00676DA3" w:rsidRDefault="00676DA3" w:rsidP="00676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Realizirano </w:t>
                  </w: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br/>
                    <w:t>siječanj – prosinac 2023.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14:paraId="6FB1F709" w14:textId="77777777" w:rsidR="00676DA3" w:rsidRPr="00676DA3" w:rsidRDefault="00676DA3" w:rsidP="00676D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Indeks</w:t>
                  </w:r>
                </w:p>
              </w:tc>
            </w:tr>
            <w:tr w:rsidR="00676DA3" w:rsidRPr="00676DA3" w14:paraId="710E2FD3" w14:textId="77777777" w:rsidTr="00E16433">
              <w:trPr>
                <w:trHeight w:val="192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292B2C" w14:textId="77777777" w:rsidR="00676DA3" w:rsidRPr="00676DA3" w:rsidRDefault="00676DA3" w:rsidP="00676DA3">
                  <w:pPr>
                    <w:tabs>
                      <w:tab w:val="center" w:pos="1385"/>
                      <w:tab w:val="right" w:pos="277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28.457,12 €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6A3444" w14:textId="77777777" w:rsidR="00676DA3" w:rsidRPr="00676DA3" w:rsidRDefault="00676DA3" w:rsidP="00676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28.349,44 €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63E326" w14:textId="77777777" w:rsidR="00676DA3" w:rsidRPr="00676DA3" w:rsidRDefault="00676DA3" w:rsidP="00676DA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</w:pPr>
                  <w:r w:rsidRPr="00676DA3">
                    <w:rPr>
                      <w:rFonts w:ascii="Times New Roman" w:eastAsia="Times New Roman" w:hAnsi="Times New Roman" w:cs="Times New Roman"/>
                      <w:bCs/>
                      <w:kern w:val="0"/>
                      <w:lang w:eastAsia="hr-HR"/>
                      <w14:ligatures w14:val="none"/>
                    </w:rPr>
                    <w:t>99,62</w:t>
                  </w:r>
                </w:p>
              </w:tc>
            </w:tr>
          </w:tbl>
          <w:p w14:paraId="484D97C8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08D3CEBF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0AF3035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385"/>
        <w:gridCol w:w="1290"/>
        <w:gridCol w:w="1179"/>
        <w:gridCol w:w="1209"/>
        <w:gridCol w:w="1176"/>
        <w:gridCol w:w="1216"/>
      </w:tblGrid>
      <w:tr w:rsidR="00676DA3" w:rsidRPr="00676DA3" w14:paraId="3F577635" w14:textId="77777777" w:rsidTr="00E16433">
        <w:trPr>
          <w:trHeight w:val="566"/>
        </w:trPr>
        <w:tc>
          <w:tcPr>
            <w:tcW w:w="0" w:type="auto"/>
            <w:shd w:val="clear" w:color="auto" w:fill="D9D9D9"/>
          </w:tcPr>
          <w:p w14:paraId="1BD92B49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0" w:type="auto"/>
            <w:shd w:val="clear" w:color="auto" w:fill="D9D9D9"/>
          </w:tcPr>
          <w:p w14:paraId="755E54AD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3EE363CA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34780870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Polazna vrijednost 2023.</w:t>
            </w:r>
          </w:p>
        </w:tc>
        <w:tc>
          <w:tcPr>
            <w:tcW w:w="0" w:type="auto"/>
            <w:shd w:val="clear" w:color="auto" w:fill="D9D9D9"/>
          </w:tcPr>
          <w:p w14:paraId="7BE8722C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1F70F8BF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Ciljana vrijednost 2023.</w:t>
            </w:r>
          </w:p>
        </w:tc>
        <w:tc>
          <w:tcPr>
            <w:tcW w:w="0" w:type="auto"/>
            <w:shd w:val="clear" w:color="auto" w:fill="D9D9D9"/>
          </w:tcPr>
          <w:p w14:paraId="4C038D7B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Ostvarena vrijednost 2023.</w:t>
            </w:r>
          </w:p>
        </w:tc>
      </w:tr>
      <w:tr w:rsidR="00676DA3" w:rsidRPr="00676DA3" w14:paraId="7CB3E9DE" w14:textId="77777777" w:rsidTr="00E16433">
        <w:trPr>
          <w:trHeight w:val="190"/>
        </w:trPr>
        <w:tc>
          <w:tcPr>
            <w:tcW w:w="0" w:type="auto"/>
            <w:shd w:val="clear" w:color="auto" w:fill="auto"/>
          </w:tcPr>
          <w:p w14:paraId="195EB6E2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Broj zaposlenika u timu</w:t>
            </w:r>
          </w:p>
        </w:tc>
        <w:tc>
          <w:tcPr>
            <w:tcW w:w="0" w:type="auto"/>
            <w:shd w:val="clear" w:color="auto" w:fill="auto"/>
          </w:tcPr>
          <w:p w14:paraId="619AB798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 cilju omogućavanja dostupnosti zdravstvene zaštite većem broju djece planiraju se sredstva za dodatnog psihologa</w:t>
            </w:r>
          </w:p>
        </w:tc>
        <w:tc>
          <w:tcPr>
            <w:tcW w:w="0" w:type="auto"/>
          </w:tcPr>
          <w:p w14:paraId="0782249A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6C2EE61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F3FCF30" w14:textId="77777777" w:rsidR="00676DA3" w:rsidRPr="00676DA3" w:rsidRDefault="00676DA3" w:rsidP="00676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Broj zaposlenika</w:t>
            </w:r>
          </w:p>
        </w:tc>
        <w:tc>
          <w:tcPr>
            <w:tcW w:w="0" w:type="auto"/>
            <w:shd w:val="clear" w:color="auto" w:fill="auto"/>
          </w:tcPr>
          <w:p w14:paraId="6DFC3702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FD72801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C26BE4C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</w:tcPr>
          <w:p w14:paraId="755F6743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80966B4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BB600D9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Poliklinika</w:t>
            </w:r>
          </w:p>
        </w:tc>
        <w:tc>
          <w:tcPr>
            <w:tcW w:w="0" w:type="auto"/>
            <w:shd w:val="clear" w:color="auto" w:fill="auto"/>
          </w:tcPr>
          <w:p w14:paraId="204B6F88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9028110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01DEF52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</w:tcPr>
          <w:p w14:paraId="5772F295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6FD11724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371B830" w14:textId="77777777" w:rsidR="00676DA3" w:rsidRPr="00676DA3" w:rsidRDefault="00676DA3" w:rsidP="0067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76DA3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</w:tc>
      </w:tr>
    </w:tbl>
    <w:p w14:paraId="1D1FE116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B0AD125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9067593" w14:textId="77777777" w:rsidR="00676DA3" w:rsidRPr="00676DA3" w:rsidRDefault="00676DA3" w:rsidP="00676D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4120994" w14:textId="77777777" w:rsidR="0031738B" w:rsidRPr="00676DA3" w:rsidRDefault="0031738B"/>
    <w:p w14:paraId="2AEB3419" w14:textId="77777777" w:rsidR="0031738B" w:rsidRPr="00676DA3" w:rsidRDefault="0031738B"/>
    <w:sectPr w:rsidR="0031738B" w:rsidRPr="00676DA3" w:rsidSect="00333D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8B"/>
    <w:rsid w:val="00032ED9"/>
    <w:rsid w:val="00064EFA"/>
    <w:rsid w:val="001D5F40"/>
    <w:rsid w:val="001E5BFB"/>
    <w:rsid w:val="0030471A"/>
    <w:rsid w:val="00307F8C"/>
    <w:rsid w:val="0031738B"/>
    <w:rsid w:val="00333D35"/>
    <w:rsid w:val="00344CD8"/>
    <w:rsid w:val="004251B0"/>
    <w:rsid w:val="00477B68"/>
    <w:rsid w:val="00531097"/>
    <w:rsid w:val="00556D03"/>
    <w:rsid w:val="00676DA3"/>
    <w:rsid w:val="006D3336"/>
    <w:rsid w:val="00B57E78"/>
    <w:rsid w:val="00C4477F"/>
    <w:rsid w:val="00D37F97"/>
    <w:rsid w:val="00FB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AC22"/>
  <w15:chartTrackingRefBased/>
  <w15:docId w15:val="{793BE3D9-5E36-4105-A115-897E3A78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3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2769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Pivalica</dc:creator>
  <cp:keywords/>
  <dc:description/>
  <cp:lastModifiedBy>Branka Pivalica</cp:lastModifiedBy>
  <cp:revision>2</cp:revision>
  <dcterms:created xsi:type="dcterms:W3CDTF">2024-03-28T13:52:00Z</dcterms:created>
  <dcterms:modified xsi:type="dcterms:W3CDTF">2024-03-28T13:52:00Z</dcterms:modified>
</cp:coreProperties>
</file>